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8847" w14:textId="77777777" w:rsidR="00AB42B3" w:rsidRPr="00384556" w:rsidRDefault="00F460AE" w:rsidP="00F460AE">
      <w:pPr>
        <w:jc w:val="center"/>
        <w:rPr>
          <w:rStyle w:val="TitleChar"/>
          <w:rFonts w:ascii="Comic Sans MS" w:hAnsi="Comic Sans MS"/>
        </w:rPr>
      </w:pPr>
      <w:bookmarkStart w:id="0" w:name="_GoBack"/>
      <w:bookmarkEnd w:id="0"/>
      <w:r>
        <w:rPr>
          <w:rStyle w:val="TitleChar"/>
          <w:rFonts w:ascii="Comic Sans MS" w:hAnsi="Comic Sans MS"/>
        </w:rPr>
        <w:t>Consultation Document O</w:t>
      </w:r>
      <w:r w:rsidR="00AB42B3" w:rsidRPr="00384556">
        <w:rPr>
          <w:rStyle w:val="TitleChar"/>
          <w:rFonts w:ascii="Comic Sans MS" w:hAnsi="Comic Sans MS"/>
        </w:rPr>
        <w:t>u</w:t>
      </w:r>
      <w:r>
        <w:rPr>
          <w:rStyle w:val="TitleChar"/>
          <w:rFonts w:ascii="Comic Sans MS" w:hAnsi="Comic Sans MS"/>
        </w:rPr>
        <w:t>tlining the Proposal to F</w:t>
      </w:r>
      <w:r w:rsidR="00284CB6">
        <w:rPr>
          <w:rStyle w:val="TitleChar"/>
          <w:rFonts w:ascii="Comic Sans MS" w:hAnsi="Comic Sans MS"/>
        </w:rPr>
        <w:t xml:space="preserve">orm a </w:t>
      </w:r>
      <w:r w:rsidR="00F41220">
        <w:rPr>
          <w:rStyle w:val="TitleChar"/>
          <w:rFonts w:ascii="Comic Sans MS" w:hAnsi="Comic Sans MS"/>
        </w:rPr>
        <w:t xml:space="preserve">New </w:t>
      </w:r>
      <w:r>
        <w:rPr>
          <w:rStyle w:val="TitleChar"/>
          <w:rFonts w:ascii="Comic Sans MS" w:hAnsi="Comic Sans MS"/>
        </w:rPr>
        <w:t xml:space="preserve">Single </w:t>
      </w:r>
      <w:r w:rsidR="00284CB6">
        <w:rPr>
          <w:rStyle w:val="TitleChar"/>
          <w:rFonts w:ascii="Comic Sans MS" w:hAnsi="Comic Sans MS"/>
        </w:rPr>
        <w:t>F</w:t>
      </w:r>
      <w:r w:rsidR="00AB42B3" w:rsidRPr="00384556">
        <w:rPr>
          <w:rStyle w:val="TitleChar"/>
          <w:rFonts w:ascii="Comic Sans MS" w:hAnsi="Comic Sans MS"/>
        </w:rPr>
        <w:t>ed</w:t>
      </w:r>
      <w:r>
        <w:rPr>
          <w:rStyle w:val="TitleChar"/>
          <w:rFonts w:ascii="Comic Sans MS" w:hAnsi="Comic Sans MS"/>
        </w:rPr>
        <w:t>eration Between</w:t>
      </w:r>
      <w:r w:rsidR="00384556" w:rsidRPr="00384556">
        <w:rPr>
          <w:rStyle w:val="TitleChar"/>
          <w:rFonts w:ascii="Comic Sans MS" w:hAnsi="Comic Sans MS"/>
        </w:rPr>
        <w:t xml:space="preserve"> </w:t>
      </w:r>
      <w:r>
        <w:rPr>
          <w:rStyle w:val="TitleChar"/>
          <w:rFonts w:ascii="Comic Sans MS" w:hAnsi="Comic Sans MS"/>
        </w:rPr>
        <w:t xml:space="preserve">Chirbury C of E V.C. </w:t>
      </w:r>
      <w:r w:rsidR="0024096F">
        <w:rPr>
          <w:rStyle w:val="TitleChar"/>
          <w:rFonts w:ascii="Comic Sans MS" w:hAnsi="Comic Sans MS"/>
        </w:rPr>
        <w:t xml:space="preserve">Primary </w:t>
      </w:r>
      <w:r>
        <w:rPr>
          <w:rStyle w:val="TitleChar"/>
          <w:rFonts w:ascii="Comic Sans MS" w:hAnsi="Comic Sans MS"/>
        </w:rPr>
        <w:t xml:space="preserve">School, Stiperstones </w:t>
      </w:r>
      <w:r w:rsidR="0024096F">
        <w:rPr>
          <w:rStyle w:val="TitleChar"/>
          <w:rFonts w:ascii="Comic Sans MS" w:hAnsi="Comic Sans MS"/>
        </w:rPr>
        <w:t xml:space="preserve">  </w:t>
      </w:r>
      <w:r>
        <w:rPr>
          <w:rStyle w:val="TitleChar"/>
          <w:rFonts w:ascii="Comic Sans MS" w:hAnsi="Comic Sans MS"/>
        </w:rPr>
        <w:t xml:space="preserve">C of E  V.C. </w:t>
      </w:r>
      <w:r w:rsidR="0024096F">
        <w:rPr>
          <w:rStyle w:val="TitleChar"/>
          <w:rFonts w:ascii="Comic Sans MS" w:hAnsi="Comic Sans MS"/>
        </w:rPr>
        <w:t xml:space="preserve">Primary </w:t>
      </w:r>
      <w:r>
        <w:rPr>
          <w:rStyle w:val="TitleChar"/>
          <w:rFonts w:ascii="Comic Sans MS" w:hAnsi="Comic Sans MS"/>
        </w:rPr>
        <w:t>School</w:t>
      </w:r>
      <w:r w:rsidR="00FE7658">
        <w:rPr>
          <w:rStyle w:val="TitleChar"/>
          <w:rFonts w:ascii="Comic Sans MS" w:hAnsi="Comic Sans MS"/>
        </w:rPr>
        <w:t xml:space="preserve"> (Federated)</w:t>
      </w:r>
      <w:r>
        <w:rPr>
          <w:rStyle w:val="TitleChar"/>
          <w:rFonts w:ascii="Comic Sans MS" w:hAnsi="Comic Sans MS"/>
        </w:rPr>
        <w:t xml:space="preserve"> and Norbury Primary School and Nursery</w:t>
      </w:r>
    </w:p>
    <w:p w14:paraId="6A36DE23" w14:textId="77777777" w:rsidR="00AB42B3" w:rsidRPr="00384556" w:rsidRDefault="00AB42B3">
      <w:pPr>
        <w:rPr>
          <w:rStyle w:val="TitleChar"/>
          <w:rFonts w:ascii="Comic Sans MS" w:hAnsi="Comic Sans MS"/>
        </w:rPr>
      </w:pPr>
    </w:p>
    <w:p w14:paraId="55F4D674" w14:textId="77777777" w:rsidR="00AB42B3" w:rsidRDefault="00AB42B3">
      <w:pPr>
        <w:rPr>
          <w:rStyle w:val="TitleChar"/>
        </w:rPr>
      </w:pPr>
    </w:p>
    <w:p w14:paraId="2CD41601" w14:textId="77777777" w:rsidR="00AB42B3" w:rsidRDefault="00AB42B3">
      <w:pPr>
        <w:rPr>
          <w:rStyle w:val="TitleChar"/>
        </w:rPr>
      </w:pPr>
    </w:p>
    <w:p w14:paraId="5F5CF37C" w14:textId="77777777" w:rsidR="00AB42B3" w:rsidRPr="004D37C6" w:rsidRDefault="004D37C6" w:rsidP="005021FA">
      <w:pPr>
        <w:rPr>
          <w:rStyle w:val="TitleChar"/>
          <w:sz w:val="40"/>
          <w:szCs w:val="40"/>
        </w:rPr>
      </w:pPr>
      <w:r>
        <w:rPr>
          <w:rStyle w:val="TitleChar"/>
          <w:sz w:val="40"/>
          <w:szCs w:val="40"/>
        </w:rPr>
        <w:t>Published to all Interested Parties 22</w:t>
      </w:r>
      <w:r w:rsidRPr="004D37C6">
        <w:rPr>
          <w:rStyle w:val="TitleChar"/>
          <w:sz w:val="40"/>
          <w:szCs w:val="40"/>
          <w:vertAlign w:val="superscript"/>
        </w:rPr>
        <w:t>nd</w:t>
      </w:r>
      <w:r>
        <w:rPr>
          <w:rStyle w:val="TitleChar"/>
          <w:sz w:val="40"/>
          <w:szCs w:val="40"/>
        </w:rPr>
        <w:t xml:space="preserve"> May 2018</w:t>
      </w:r>
    </w:p>
    <w:p w14:paraId="0BF5D50F" w14:textId="77777777" w:rsidR="00AB42B3" w:rsidRDefault="00D543B2" w:rsidP="00AB42B3">
      <w:pPr>
        <w:pStyle w:val="Heading1"/>
      </w:pPr>
      <w:r>
        <w:t>The g</w:t>
      </w:r>
      <w:r w:rsidR="00AB42B3" w:rsidRPr="00AB42B3">
        <w:t xml:space="preserve">overning </w:t>
      </w:r>
      <w:r>
        <w:t>b</w:t>
      </w:r>
      <w:r w:rsidR="00C231E1">
        <w:t xml:space="preserve">odies of </w:t>
      </w:r>
      <w:r w:rsidR="0024096F">
        <w:t xml:space="preserve">Chirbury </w:t>
      </w:r>
      <w:r w:rsidR="00C231E1">
        <w:t xml:space="preserve"> </w:t>
      </w:r>
      <w:r w:rsidR="00DB0DEA">
        <w:t>C of E  V.C</w:t>
      </w:r>
      <w:r>
        <w:t>.</w:t>
      </w:r>
      <w:r w:rsidR="00DB0DEA">
        <w:t xml:space="preserve"> Primary School,  Stiperstones</w:t>
      </w:r>
      <w:r w:rsidR="00AB42B3" w:rsidRPr="00AB42B3">
        <w:t xml:space="preserve"> </w:t>
      </w:r>
      <w:r w:rsidR="00DB0DEA">
        <w:t xml:space="preserve"> C of E  V.C</w:t>
      </w:r>
      <w:r>
        <w:t>.</w:t>
      </w:r>
      <w:r w:rsidR="00DB0DEA">
        <w:t xml:space="preserve"> Primary School (Federated) and Norbury Primary School and Nursery </w:t>
      </w:r>
      <w:r w:rsidR="00AB42B3" w:rsidRPr="00AB42B3">
        <w:t>present this document for consultation.</w:t>
      </w:r>
    </w:p>
    <w:p w14:paraId="70FB6156" w14:textId="77777777" w:rsidR="005021FA" w:rsidRDefault="005021FA" w:rsidP="005021FA"/>
    <w:p w14:paraId="76D2059E" w14:textId="77777777" w:rsidR="005021FA" w:rsidRPr="005021FA" w:rsidRDefault="005021FA" w:rsidP="005021FA">
      <w:pPr>
        <w:rPr>
          <w:rFonts w:asciiTheme="majorHAnsi" w:hAnsiTheme="majorHAnsi"/>
          <w:sz w:val="28"/>
          <w:szCs w:val="28"/>
        </w:rPr>
      </w:pPr>
      <w:r w:rsidRPr="005021FA">
        <w:rPr>
          <w:rFonts w:asciiTheme="majorHAnsi" w:hAnsiTheme="majorHAnsi"/>
          <w:sz w:val="28"/>
          <w:szCs w:val="28"/>
        </w:rPr>
        <w:t xml:space="preserve">When reading this document, please remember that this is the beginning of the consultation process.  No decisions have yet been made and governors are eager </w:t>
      </w:r>
      <w:r w:rsidRPr="005021FA">
        <w:rPr>
          <w:rFonts w:asciiTheme="majorHAnsi" w:hAnsiTheme="majorHAnsi"/>
          <w:sz w:val="28"/>
          <w:szCs w:val="28"/>
        </w:rPr>
        <w:lastRenderedPageBreak/>
        <w:t>and willing to listen to any suggestions or alternative options</w:t>
      </w:r>
      <w:r>
        <w:rPr>
          <w:rFonts w:asciiTheme="majorHAnsi" w:hAnsiTheme="majorHAnsi"/>
          <w:sz w:val="28"/>
          <w:szCs w:val="28"/>
        </w:rPr>
        <w:t>.</w:t>
      </w:r>
    </w:p>
    <w:p w14:paraId="722E7575" w14:textId="77777777" w:rsidR="008D2CC4" w:rsidRDefault="008D2CC4" w:rsidP="00AB42B3">
      <w:pPr>
        <w:pStyle w:val="Heading1"/>
      </w:pPr>
    </w:p>
    <w:p w14:paraId="7B5CFB77" w14:textId="77777777" w:rsidR="008D2CC4" w:rsidRPr="008D2CC4" w:rsidRDefault="008D2CC4" w:rsidP="008D2CC4"/>
    <w:p w14:paraId="39280F13" w14:textId="77777777" w:rsidR="00AB42B3" w:rsidRDefault="00AB42B3" w:rsidP="00AB42B3">
      <w:pPr>
        <w:pStyle w:val="Heading1"/>
      </w:pPr>
      <w:r w:rsidRPr="00AB42B3">
        <w:t xml:space="preserve">This is your opportunity to let us know what you think about the proposal. </w:t>
      </w:r>
    </w:p>
    <w:p w14:paraId="50D715B5" w14:textId="77777777" w:rsidR="00AB42B3" w:rsidRPr="00AB42B3" w:rsidRDefault="00AB42B3" w:rsidP="00AB42B3"/>
    <w:p w14:paraId="6668975E" w14:textId="77777777" w:rsidR="00AB42B3" w:rsidRPr="00AB42B3" w:rsidRDefault="00AB42B3" w:rsidP="00AB42B3">
      <w:pPr>
        <w:pStyle w:val="NoSpacing"/>
        <w:rPr>
          <w:sz w:val="24"/>
        </w:rPr>
      </w:pPr>
      <w:r w:rsidRPr="00AB42B3">
        <w:rPr>
          <w:sz w:val="24"/>
        </w:rPr>
        <w:t>This paper contains:</w:t>
      </w:r>
    </w:p>
    <w:p w14:paraId="5583F073" w14:textId="77777777" w:rsidR="00AB42B3" w:rsidRPr="00AB42B3" w:rsidRDefault="00AB42B3" w:rsidP="00AB42B3">
      <w:pPr>
        <w:pStyle w:val="NoSpacing"/>
        <w:rPr>
          <w:sz w:val="24"/>
        </w:rPr>
      </w:pPr>
      <w:r w:rsidRPr="00AB42B3">
        <w:rPr>
          <w:sz w:val="24"/>
        </w:rPr>
        <w:br/>
        <w:t>1. An explanation of the proposal; the reasons why we are recomm</w:t>
      </w:r>
      <w:r w:rsidR="00C231E1">
        <w:rPr>
          <w:sz w:val="24"/>
        </w:rPr>
        <w:t>e</w:t>
      </w:r>
      <w:r w:rsidR="00F1138C">
        <w:rPr>
          <w:sz w:val="24"/>
        </w:rPr>
        <w:t>nding the federation of the three</w:t>
      </w:r>
      <w:r w:rsidRPr="00AB42B3">
        <w:rPr>
          <w:sz w:val="24"/>
        </w:rPr>
        <w:t xml:space="preserve"> schools and it also sets out the proposed timeline for implementation.</w:t>
      </w:r>
    </w:p>
    <w:p w14:paraId="41AC5CEB" w14:textId="77777777" w:rsidR="00AB42B3" w:rsidRPr="00AB42B3" w:rsidRDefault="00AB42B3" w:rsidP="00AB42B3">
      <w:pPr>
        <w:pStyle w:val="NoSpacing"/>
        <w:rPr>
          <w:sz w:val="24"/>
        </w:rPr>
      </w:pPr>
      <w:r w:rsidRPr="00AB42B3">
        <w:rPr>
          <w:sz w:val="24"/>
        </w:rPr>
        <w:br/>
        <w:t>2. A response form for you to complete and return to us, letting us know your views.</w:t>
      </w:r>
    </w:p>
    <w:p w14:paraId="0C7587DA" w14:textId="77777777" w:rsidR="00A33886" w:rsidRPr="003C2234" w:rsidRDefault="00AB42B3" w:rsidP="00AB42B3">
      <w:pPr>
        <w:pStyle w:val="NoSpacing"/>
      </w:pPr>
      <w:r w:rsidRPr="00AB42B3">
        <w:rPr>
          <w:sz w:val="24"/>
        </w:rPr>
        <w:br/>
      </w:r>
      <w:r w:rsidRPr="002D07C4">
        <w:rPr>
          <w:sz w:val="24"/>
        </w:rPr>
        <w:t xml:space="preserve">3. Details of </w:t>
      </w:r>
      <w:r w:rsidR="00A53235" w:rsidRPr="002D07C4">
        <w:rPr>
          <w:sz w:val="24"/>
        </w:rPr>
        <w:t xml:space="preserve">‘surgery style’, </w:t>
      </w:r>
      <w:r w:rsidRPr="002D07C4">
        <w:rPr>
          <w:sz w:val="24"/>
        </w:rPr>
        <w:t xml:space="preserve">meetings for parents/carers and the wider community that </w:t>
      </w:r>
      <w:r w:rsidR="002D07C4" w:rsidRPr="002D07C4">
        <w:rPr>
          <w:sz w:val="24"/>
        </w:rPr>
        <w:t xml:space="preserve">have been </w:t>
      </w:r>
      <w:r w:rsidRPr="002D07C4">
        <w:rPr>
          <w:sz w:val="24"/>
        </w:rPr>
        <w:t xml:space="preserve">arranged to help the consultation. </w:t>
      </w:r>
      <w:r w:rsidR="003C2234">
        <w:br/>
      </w:r>
      <w:r>
        <w:br/>
      </w:r>
      <w:r w:rsidRPr="00AB42B3">
        <w:rPr>
          <w:rStyle w:val="Heading1Char"/>
        </w:rPr>
        <w:t>Circulation:</w:t>
      </w:r>
      <w:r>
        <w:br/>
      </w:r>
      <w:r w:rsidRPr="00AB42B3">
        <w:rPr>
          <w:sz w:val="24"/>
        </w:rPr>
        <w:t>Parents and Carers</w:t>
      </w:r>
      <w:r w:rsidRPr="00AB42B3">
        <w:rPr>
          <w:sz w:val="24"/>
        </w:rPr>
        <w:br/>
        <w:t>Staff</w:t>
      </w:r>
    </w:p>
    <w:p w14:paraId="13E97FEE" w14:textId="77777777" w:rsidR="002D07C4" w:rsidRDefault="00A33886" w:rsidP="00AB42B3">
      <w:pPr>
        <w:pStyle w:val="NoSpacing"/>
        <w:rPr>
          <w:sz w:val="24"/>
        </w:rPr>
      </w:pPr>
      <w:r>
        <w:rPr>
          <w:sz w:val="24"/>
        </w:rPr>
        <w:lastRenderedPageBreak/>
        <w:t>Children (via a simplified explanation)</w:t>
      </w:r>
      <w:r w:rsidR="00AB42B3" w:rsidRPr="00AB42B3">
        <w:rPr>
          <w:sz w:val="24"/>
        </w:rPr>
        <w:br/>
        <w:t>Governors</w:t>
      </w:r>
      <w:r w:rsidR="00144107">
        <w:rPr>
          <w:sz w:val="24"/>
        </w:rPr>
        <w:br/>
      </w:r>
      <w:r w:rsidR="005041C0">
        <w:rPr>
          <w:sz w:val="24"/>
        </w:rPr>
        <w:t xml:space="preserve">Chirbury </w:t>
      </w:r>
      <w:r w:rsidR="002D07C4">
        <w:rPr>
          <w:sz w:val="24"/>
        </w:rPr>
        <w:t>Parish Council</w:t>
      </w:r>
    </w:p>
    <w:p w14:paraId="7FDD76BE" w14:textId="77777777" w:rsidR="00C231E1" w:rsidRDefault="005041C0" w:rsidP="00AB42B3">
      <w:pPr>
        <w:pStyle w:val="NoSpacing"/>
        <w:rPr>
          <w:sz w:val="24"/>
        </w:rPr>
      </w:pPr>
      <w:r>
        <w:rPr>
          <w:sz w:val="24"/>
        </w:rPr>
        <w:t>Stiperstones</w:t>
      </w:r>
      <w:r w:rsidR="00384556">
        <w:rPr>
          <w:sz w:val="24"/>
        </w:rPr>
        <w:t xml:space="preserve"> Parish</w:t>
      </w:r>
      <w:r w:rsidR="002D07C4">
        <w:rPr>
          <w:sz w:val="24"/>
        </w:rPr>
        <w:t xml:space="preserve"> Council</w:t>
      </w:r>
    </w:p>
    <w:p w14:paraId="6E215A72" w14:textId="77777777" w:rsidR="00A33886" w:rsidRDefault="005041C0" w:rsidP="00AB42B3">
      <w:pPr>
        <w:pStyle w:val="NoSpacing"/>
        <w:rPr>
          <w:sz w:val="24"/>
        </w:rPr>
      </w:pPr>
      <w:r>
        <w:rPr>
          <w:sz w:val="24"/>
        </w:rPr>
        <w:t>Norbury</w:t>
      </w:r>
      <w:r w:rsidR="00C231E1">
        <w:rPr>
          <w:sz w:val="24"/>
        </w:rPr>
        <w:t xml:space="preserve"> Parish Council</w:t>
      </w:r>
    </w:p>
    <w:p w14:paraId="1097B856" w14:textId="77777777" w:rsidR="00F226F7" w:rsidRDefault="00F226F7" w:rsidP="00AB42B3">
      <w:pPr>
        <w:pStyle w:val="NoSpacing"/>
        <w:rPr>
          <w:sz w:val="24"/>
        </w:rPr>
      </w:pPr>
      <w:r>
        <w:rPr>
          <w:sz w:val="24"/>
        </w:rPr>
        <w:t xml:space="preserve">Local Councillors </w:t>
      </w:r>
    </w:p>
    <w:p w14:paraId="27876488" w14:textId="77777777" w:rsidR="00A33886" w:rsidRDefault="00A33886" w:rsidP="00AB42B3">
      <w:pPr>
        <w:pStyle w:val="NoSpacing"/>
        <w:rPr>
          <w:sz w:val="24"/>
        </w:rPr>
      </w:pPr>
      <w:r>
        <w:rPr>
          <w:sz w:val="24"/>
        </w:rPr>
        <w:t>The wider communities of each school</w:t>
      </w:r>
    </w:p>
    <w:p w14:paraId="10286C1B" w14:textId="77777777" w:rsidR="00EB2249" w:rsidRDefault="00EB2249" w:rsidP="00AB42B3">
      <w:pPr>
        <w:pStyle w:val="NoSpacing"/>
        <w:rPr>
          <w:sz w:val="24"/>
        </w:rPr>
      </w:pPr>
      <w:r>
        <w:rPr>
          <w:sz w:val="24"/>
        </w:rPr>
        <w:t>School websites</w:t>
      </w:r>
    </w:p>
    <w:p w14:paraId="79C81236" w14:textId="77777777" w:rsidR="00A057E8" w:rsidRDefault="008B6E2E" w:rsidP="00AB42B3">
      <w:pPr>
        <w:pStyle w:val="NoSpacing"/>
        <w:rPr>
          <w:sz w:val="24"/>
        </w:rPr>
      </w:pPr>
      <w:r>
        <w:rPr>
          <w:sz w:val="24"/>
        </w:rPr>
        <w:t>CCBC and other p</w:t>
      </w:r>
      <w:r w:rsidR="00A33886">
        <w:rPr>
          <w:sz w:val="24"/>
        </w:rPr>
        <w:t>artner School</w:t>
      </w:r>
      <w:r w:rsidR="003C2234">
        <w:rPr>
          <w:sz w:val="24"/>
        </w:rPr>
        <w:t>s</w:t>
      </w:r>
      <w:r w:rsidR="00A33886">
        <w:rPr>
          <w:sz w:val="24"/>
        </w:rPr>
        <w:t xml:space="preserve"> in the South West Shropshire Learning Trust</w:t>
      </w:r>
      <w:r w:rsidR="00A057E8">
        <w:rPr>
          <w:sz w:val="24"/>
        </w:rPr>
        <w:t xml:space="preserve"> </w:t>
      </w:r>
    </w:p>
    <w:p w14:paraId="0B6F899F" w14:textId="77777777" w:rsidR="00EB2249" w:rsidRDefault="00A057E8" w:rsidP="00AB42B3">
      <w:pPr>
        <w:pStyle w:val="NoSpacing"/>
        <w:rPr>
          <w:sz w:val="24"/>
        </w:rPr>
      </w:pPr>
      <w:r>
        <w:rPr>
          <w:sz w:val="24"/>
        </w:rPr>
        <w:t xml:space="preserve">South Shropshire Academy Trust </w:t>
      </w:r>
      <w:r w:rsidR="00CC5546">
        <w:rPr>
          <w:sz w:val="24"/>
        </w:rPr>
        <w:t>(Church Stretton Secondary School and Stokesay Primary)</w:t>
      </w:r>
    </w:p>
    <w:p w14:paraId="50FF50BC" w14:textId="77777777" w:rsidR="00F51C72" w:rsidRDefault="00EB2249" w:rsidP="00AB42B3">
      <w:pPr>
        <w:pStyle w:val="NoSpacing"/>
        <w:rPr>
          <w:sz w:val="24"/>
        </w:rPr>
      </w:pPr>
      <w:r>
        <w:rPr>
          <w:sz w:val="24"/>
        </w:rPr>
        <w:t>Other local schools</w:t>
      </w:r>
      <w:r w:rsidR="00384556">
        <w:rPr>
          <w:sz w:val="24"/>
        </w:rPr>
        <w:br/>
      </w:r>
      <w:r w:rsidR="005041C0">
        <w:rPr>
          <w:sz w:val="24"/>
        </w:rPr>
        <w:t xml:space="preserve">Hereford </w:t>
      </w:r>
      <w:r w:rsidR="00AB42B3" w:rsidRPr="00AB42B3">
        <w:rPr>
          <w:sz w:val="24"/>
        </w:rPr>
        <w:t>Diocese</w:t>
      </w:r>
    </w:p>
    <w:p w14:paraId="6DC90A12" w14:textId="77777777" w:rsidR="005041C0" w:rsidRDefault="005041C0" w:rsidP="00AB42B3">
      <w:pPr>
        <w:pStyle w:val="NoSpacing"/>
        <w:rPr>
          <w:sz w:val="24"/>
        </w:rPr>
      </w:pPr>
      <w:r w:rsidRPr="00AB42B3">
        <w:rPr>
          <w:sz w:val="24"/>
        </w:rPr>
        <w:t>Shr</w:t>
      </w:r>
      <w:r>
        <w:rPr>
          <w:sz w:val="24"/>
        </w:rPr>
        <w:t>opshire Council – Karen Bradshaw, Director of Children’s Services</w:t>
      </w:r>
    </w:p>
    <w:p w14:paraId="54944335" w14:textId="77777777" w:rsidR="00AB42B3" w:rsidRDefault="00AB42B3" w:rsidP="005041C0">
      <w:pPr>
        <w:pStyle w:val="NoSpacing"/>
        <w:rPr>
          <w:rFonts w:asciiTheme="majorHAnsi" w:eastAsiaTheme="majorEastAsia" w:hAnsiTheme="majorHAnsi" w:cstheme="majorBidi"/>
          <w:b/>
          <w:bCs/>
          <w:color w:val="365F91" w:themeColor="accent1" w:themeShade="BF"/>
          <w:sz w:val="28"/>
          <w:szCs w:val="28"/>
        </w:rPr>
      </w:pPr>
      <w:r w:rsidRPr="00AB42B3">
        <w:br/>
      </w:r>
    </w:p>
    <w:p w14:paraId="56E32D08" w14:textId="77777777" w:rsidR="000A42DD" w:rsidRDefault="000A42DD" w:rsidP="000A42DD">
      <w:r>
        <w:rPr>
          <w:rStyle w:val="Heading1Char"/>
        </w:rPr>
        <w:t xml:space="preserve">What </w:t>
      </w:r>
      <w:r w:rsidR="00EB2249">
        <w:rPr>
          <w:rStyle w:val="Heading1Char"/>
        </w:rPr>
        <w:t xml:space="preserve">Could this </w:t>
      </w:r>
      <w:r>
        <w:rPr>
          <w:rStyle w:val="Heading1Char"/>
        </w:rPr>
        <w:t>F</w:t>
      </w:r>
      <w:r w:rsidRPr="002025ED">
        <w:rPr>
          <w:rStyle w:val="Heading1Char"/>
        </w:rPr>
        <w:t>ederation</w:t>
      </w:r>
      <w:r w:rsidR="00EB2249">
        <w:rPr>
          <w:rStyle w:val="Heading1Char"/>
        </w:rPr>
        <w:t xml:space="preserve"> Look Like</w:t>
      </w:r>
      <w:r w:rsidRPr="002025ED">
        <w:rPr>
          <w:rStyle w:val="Heading1Char"/>
        </w:rPr>
        <w:t>?</w:t>
      </w:r>
    </w:p>
    <w:p w14:paraId="64437182" w14:textId="77777777" w:rsidR="000A42DD" w:rsidRDefault="000A42DD" w:rsidP="000A42DD">
      <w:pPr>
        <w:pStyle w:val="NoSpacing"/>
        <w:rPr>
          <w:rFonts w:asciiTheme="majorHAnsi" w:eastAsiaTheme="majorEastAsia" w:hAnsiTheme="majorHAnsi" w:cstheme="majorBidi"/>
          <w:b/>
          <w:bCs/>
          <w:color w:val="365F91" w:themeColor="accent1" w:themeShade="BF"/>
          <w:sz w:val="28"/>
          <w:szCs w:val="28"/>
        </w:rPr>
      </w:pPr>
      <w:r>
        <w:t xml:space="preserve">A Federation, which may be referred to as a formal, ‘hard’ Federation, is two or more schools that share a single </w:t>
      </w:r>
      <w:r w:rsidR="00376779">
        <w:t>governing body. The ability to f</w:t>
      </w:r>
      <w:r>
        <w:t xml:space="preserve">ederate is provided for by Section 24 of the Education Act 2002.  Schools in a federation retain their identity and their name. They have one governing body; </w:t>
      </w:r>
      <w:r w:rsidR="00EB2249">
        <w:t xml:space="preserve">they may have </w:t>
      </w:r>
      <w:r>
        <w:t>a single leadership team; an</w:t>
      </w:r>
      <w:r w:rsidR="00EB2249">
        <w:t>d/or an</w:t>
      </w:r>
      <w:r>
        <w:t xml:space="preserve"> executive head teacher and </w:t>
      </w:r>
      <w:r w:rsidR="00EB2249">
        <w:t xml:space="preserve">each school is inspected by Ofsted individually. </w:t>
      </w:r>
      <w:r>
        <w:t xml:space="preserve"> Governors will have joint responsibility for each of the schools in the federation and all governors and leaders will strive for excellence for all children.</w:t>
      </w:r>
    </w:p>
    <w:p w14:paraId="0A666DC2" w14:textId="77777777" w:rsidR="00117785" w:rsidRDefault="00117785">
      <w:pPr>
        <w:rPr>
          <w:rFonts w:asciiTheme="majorHAnsi" w:eastAsiaTheme="majorEastAsia" w:hAnsiTheme="majorHAnsi" w:cstheme="majorBidi"/>
          <w:b/>
          <w:bCs/>
          <w:color w:val="365F91" w:themeColor="accent1" w:themeShade="BF"/>
          <w:sz w:val="28"/>
          <w:szCs w:val="28"/>
        </w:rPr>
      </w:pPr>
    </w:p>
    <w:p w14:paraId="168D63AD" w14:textId="77777777" w:rsidR="00E3373F" w:rsidRDefault="00BF0755">
      <w:pPr>
        <w:rPr>
          <w:rStyle w:val="Heading1Char"/>
        </w:rPr>
      </w:pPr>
      <w:r>
        <w:rPr>
          <w:rStyle w:val="Heading1Char"/>
        </w:rPr>
        <w:t>Why F</w:t>
      </w:r>
      <w:r w:rsidR="005041C0">
        <w:rPr>
          <w:rStyle w:val="Heading1Char"/>
        </w:rPr>
        <w:t>ederation?</w:t>
      </w:r>
    </w:p>
    <w:p w14:paraId="4935A02A" w14:textId="77777777" w:rsidR="00974A46" w:rsidRPr="00323365" w:rsidRDefault="002502A8">
      <w:pPr>
        <w:rPr>
          <w:b/>
          <w:i/>
        </w:rPr>
      </w:pPr>
      <w:r>
        <w:rPr>
          <w:b/>
          <w:i/>
        </w:rPr>
        <w:t xml:space="preserve">In June 2017, </w:t>
      </w:r>
      <w:r w:rsidR="00974A46" w:rsidRPr="00833F2D">
        <w:rPr>
          <w:b/>
          <w:i/>
        </w:rPr>
        <w:t>the immediate future of Chirbury and Stiperstones Federation was under threat.  The budget</w:t>
      </w:r>
      <w:r w:rsidR="00833F2D">
        <w:rPr>
          <w:b/>
          <w:i/>
        </w:rPr>
        <w:t>s</w:t>
      </w:r>
      <w:r w:rsidR="00974A46" w:rsidRPr="00833F2D">
        <w:rPr>
          <w:b/>
          <w:i/>
        </w:rPr>
        <w:t xml:space="preserve"> and school structure</w:t>
      </w:r>
      <w:r w:rsidR="00833F2D">
        <w:rPr>
          <w:b/>
          <w:i/>
        </w:rPr>
        <w:t>s</w:t>
      </w:r>
      <w:r w:rsidR="00974A46" w:rsidRPr="00833F2D">
        <w:rPr>
          <w:b/>
          <w:i/>
        </w:rPr>
        <w:t xml:space="preserve"> </w:t>
      </w:r>
      <w:r w:rsidR="00833F2D">
        <w:rPr>
          <w:b/>
          <w:i/>
        </w:rPr>
        <w:t>were</w:t>
      </w:r>
      <w:r w:rsidR="00974A46" w:rsidRPr="00833F2D">
        <w:rPr>
          <w:b/>
          <w:i/>
        </w:rPr>
        <w:t xml:space="preserve"> unsustainable and at this time governors </w:t>
      </w:r>
      <w:r w:rsidR="00376779">
        <w:rPr>
          <w:b/>
          <w:i/>
        </w:rPr>
        <w:t xml:space="preserve">considered the sustainability of current provision across the existing federation. </w:t>
      </w:r>
      <w:r w:rsidR="00974A46" w:rsidRPr="00833F2D">
        <w:rPr>
          <w:b/>
          <w:i/>
        </w:rPr>
        <w:t xml:space="preserve"> Through continuing to work together with Norbury School, enough savings were made and sufficient school improvement achieved, to </w:t>
      </w:r>
      <w:r w:rsidR="00376779">
        <w:rPr>
          <w:b/>
          <w:i/>
        </w:rPr>
        <w:t>enable</w:t>
      </w:r>
      <w:r w:rsidR="00974A46" w:rsidRPr="00833F2D">
        <w:rPr>
          <w:b/>
          <w:i/>
        </w:rPr>
        <w:t xml:space="preserve"> governors </w:t>
      </w:r>
      <w:r w:rsidR="00376779">
        <w:rPr>
          <w:b/>
          <w:i/>
        </w:rPr>
        <w:t xml:space="preserve">time </w:t>
      </w:r>
      <w:r w:rsidR="00974A46" w:rsidRPr="00833F2D">
        <w:rPr>
          <w:b/>
          <w:i/>
        </w:rPr>
        <w:t>to investigate long</w:t>
      </w:r>
      <w:r w:rsidR="00376779">
        <w:rPr>
          <w:b/>
          <w:i/>
        </w:rPr>
        <w:t>er</w:t>
      </w:r>
      <w:r w:rsidR="00974A46" w:rsidRPr="00833F2D">
        <w:rPr>
          <w:b/>
          <w:i/>
        </w:rPr>
        <w:t xml:space="preserve"> term solutions.  These savings also benefitted Norbury </w:t>
      </w:r>
      <w:r w:rsidR="00833F2D">
        <w:rPr>
          <w:b/>
          <w:i/>
        </w:rPr>
        <w:t xml:space="preserve">School: </w:t>
      </w:r>
      <w:r w:rsidR="00974A46" w:rsidRPr="00833F2D">
        <w:rPr>
          <w:b/>
          <w:i/>
        </w:rPr>
        <w:t>secur</w:t>
      </w:r>
      <w:r w:rsidR="00833F2D">
        <w:rPr>
          <w:b/>
          <w:i/>
        </w:rPr>
        <w:t>ing</w:t>
      </w:r>
      <w:r w:rsidR="00974A46" w:rsidRPr="00833F2D">
        <w:rPr>
          <w:b/>
          <w:i/>
        </w:rPr>
        <w:t xml:space="preserve"> </w:t>
      </w:r>
      <w:r w:rsidR="00833F2D">
        <w:rPr>
          <w:b/>
          <w:i/>
        </w:rPr>
        <w:t>and improving</w:t>
      </w:r>
      <w:r w:rsidR="00974A46" w:rsidRPr="00833F2D">
        <w:rPr>
          <w:b/>
          <w:i/>
        </w:rPr>
        <w:t xml:space="preserve"> </w:t>
      </w:r>
      <w:r w:rsidR="003270F8">
        <w:rPr>
          <w:b/>
          <w:i/>
        </w:rPr>
        <w:t xml:space="preserve">the </w:t>
      </w:r>
      <w:r w:rsidR="00974A46" w:rsidRPr="00833F2D">
        <w:rPr>
          <w:b/>
          <w:i/>
        </w:rPr>
        <w:t>a</w:t>
      </w:r>
      <w:r w:rsidR="00B4179A">
        <w:rPr>
          <w:b/>
          <w:i/>
        </w:rPr>
        <w:t>lready ‘Outstanding’ provision: details of how this has been achieved are contained later in this document.</w:t>
      </w:r>
    </w:p>
    <w:p w14:paraId="294E4D91" w14:textId="77777777" w:rsidR="008D743B" w:rsidRDefault="00BC5802" w:rsidP="000A42DD">
      <w:r>
        <w:t>Governors and leaders of the three</w:t>
      </w:r>
      <w:r w:rsidR="002D07C4">
        <w:t xml:space="preserve"> s</w:t>
      </w:r>
      <w:r w:rsidR="00E3373F">
        <w:t>chool</w:t>
      </w:r>
      <w:r w:rsidR="002D07C4">
        <w:t>s</w:t>
      </w:r>
      <w:r w:rsidR="00E3373F">
        <w:t xml:space="preserve"> </w:t>
      </w:r>
      <w:r>
        <w:t xml:space="preserve">firmly believe every child deserves an outstanding education and that federation represents the strongest structure to deliver this, now and in the future. </w:t>
      </w:r>
      <w:r w:rsidR="00376779">
        <w:t xml:space="preserve"> E</w:t>
      </w:r>
      <w:r>
        <w:t>ach school w</w:t>
      </w:r>
      <w:r w:rsidR="00376779">
        <w:t>ill</w:t>
      </w:r>
      <w:r>
        <w:t xml:space="preserve"> </w:t>
      </w:r>
      <w:r w:rsidR="00E3373F">
        <w:t>benefit from working collaboratively in a formal partnership as it would ensure</w:t>
      </w:r>
      <w:r w:rsidR="004F2897">
        <w:t>:</w:t>
      </w:r>
      <w:r w:rsidR="00E3373F">
        <w:t xml:space="preserve"> sustainability at a time wh</w:t>
      </w:r>
      <w:r>
        <w:t xml:space="preserve">en locally, year on year, </w:t>
      </w:r>
      <w:r w:rsidR="00E3373F">
        <w:t>numbers of Reception ag</w:t>
      </w:r>
      <w:r>
        <w:t>e pupils are falling (which has a negative impact on budgets); costs</w:t>
      </w:r>
      <w:r w:rsidR="00A53235">
        <w:t xml:space="preserve"> </w:t>
      </w:r>
      <w:r>
        <w:t>are rising rapidly</w:t>
      </w:r>
      <w:r w:rsidR="004F2897">
        <w:t xml:space="preserve"> (e.g changes in pension contributions, National Insurance contributions and wage rises)</w:t>
      </w:r>
      <w:r>
        <w:t>; and securing strong support networks for continued school improvement is becoming increasingly more difficult. Recent changes to the National School Funding Formula from central government, have not addressed our</w:t>
      </w:r>
      <w:r w:rsidR="00CD20AD">
        <w:t xml:space="preserve"> increased costs; very small </w:t>
      </w:r>
      <w:r w:rsidR="00CD20AD">
        <w:lastRenderedPageBreak/>
        <w:t xml:space="preserve">schools are now under the immediate threat of being financially unsustainable. </w:t>
      </w:r>
      <w:r w:rsidR="00375DF3">
        <w:t xml:space="preserve"> This t</w:t>
      </w:r>
      <w:r w:rsidR="004F2897">
        <w:t>rend is most likely to continue and best solved by working closely together.</w:t>
      </w:r>
    </w:p>
    <w:p w14:paraId="3C027324" w14:textId="77777777" w:rsidR="00C83E98" w:rsidRDefault="00974A46" w:rsidP="000A42DD">
      <w:r>
        <w:t>Since December 2016</w:t>
      </w:r>
      <w:r w:rsidR="00C83E98">
        <w:t xml:space="preserve">, our three schools have worked together informally to secure good or better education for all.  Our three schools have benefitted financially and academically from this arrangement.  </w:t>
      </w:r>
      <w:r w:rsidR="00295E04">
        <w:t>The benefits are many; examples of key benefits for each are as follows:</w:t>
      </w:r>
    </w:p>
    <w:p w14:paraId="45080026" w14:textId="77777777" w:rsidR="000A3679" w:rsidRDefault="000A3679" w:rsidP="000A3679">
      <w:pPr>
        <w:rPr>
          <w:b/>
        </w:rPr>
      </w:pPr>
      <w:r>
        <w:rPr>
          <w:b/>
        </w:rPr>
        <w:t>Chirbury</w:t>
      </w:r>
    </w:p>
    <w:p w14:paraId="5EFA8400" w14:textId="77777777" w:rsidR="000A3679" w:rsidRDefault="000A3679" w:rsidP="000A3679">
      <w:pPr>
        <w:pStyle w:val="ListParagraph"/>
        <w:numPr>
          <w:ilvl w:val="0"/>
          <w:numId w:val="8"/>
        </w:numPr>
        <w:rPr>
          <w:b/>
        </w:rPr>
      </w:pPr>
      <w:r>
        <w:rPr>
          <w:b/>
        </w:rPr>
        <w:t>A shared Headteacher (unaffordable in the existing federation)</w:t>
      </w:r>
    </w:p>
    <w:p w14:paraId="4BA6D7CE" w14:textId="77777777" w:rsidR="000A3679" w:rsidRDefault="000A3679" w:rsidP="000A3679">
      <w:pPr>
        <w:pStyle w:val="ListParagraph"/>
        <w:numPr>
          <w:ilvl w:val="0"/>
          <w:numId w:val="8"/>
        </w:numPr>
        <w:rPr>
          <w:b/>
        </w:rPr>
      </w:pPr>
      <w:r>
        <w:rPr>
          <w:b/>
        </w:rPr>
        <w:t>A shared School Business Manager (unaffordable in the existing federation)</w:t>
      </w:r>
    </w:p>
    <w:p w14:paraId="5AB1D193" w14:textId="77777777" w:rsidR="000A3679" w:rsidRDefault="000A3679" w:rsidP="000A3679">
      <w:pPr>
        <w:pStyle w:val="ListParagraph"/>
        <w:numPr>
          <w:ilvl w:val="0"/>
          <w:numId w:val="8"/>
        </w:numPr>
        <w:rPr>
          <w:b/>
        </w:rPr>
      </w:pPr>
      <w:r>
        <w:rPr>
          <w:b/>
        </w:rPr>
        <w:t>A shared Special Educational Needs and Disability Coordinator (unaffordable in the existing federation)</w:t>
      </w:r>
    </w:p>
    <w:p w14:paraId="72C1E923" w14:textId="77777777" w:rsidR="000A3679" w:rsidRDefault="000A3679" w:rsidP="000A3679">
      <w:pPr>
        <w:pStyle w:val="ListParagraph"/>
        <w:numPr>
          <w:ilvl w:val="0"/>
          <w:numId w:val="8"/>
        </w:numPr>
        <w:rPr>
          <w:b/>
        </w:rPr>
      </w:pPr>
      <w:r>
        <w:rPr>
          <w:b/>
        </w:rPr>
        <w:t>A stronger leadership team</w:t>
      </w:r>
    </w:p>
    <w:p w14:paraId="1419E3C5" w14:textId="77777777" w:rsidR="000A3679" w:rsidRDefault="000A3679" w:rsidP="000A3679">
      <w:pPr>
        <w:pStyle w:val="ListParagraph"/>
        <w:numPr>
          <w:ilvl w:val="0"/>
          <w:numId w:val="8"/>
        </w:numPr>
        <w:rPr>
          <w:b/>
        </w:rPr>
      </w:pPr>
      <w:r>
        <w:rPr>
          <w:b/>
        </w:rPr>
        <w:t>Improved resources for children e.g. extended phonics based reading scheme for Early Years and KS1</w:t>
      </w:r>
    </w:p>
    <w:p w14:paraId="4043C060" w14:textId="77777777" w:rsidR="000A3679" w:rsidRDefault="000A3679" w:rsidP="000A3679">
      <w:pPr>
        <w:pStyle w:val="ListParagraph"/>
        <w:numPr>
          <w:ilvl w:val="0"/>
          <w:numId w:val="8"/>
        </w:numPr>
        <w:rPr>
          <w:b/>
        </w:rPr>
      </w:pPr>
      <w:r>
        <w:rPr>
          <w:b/>
        </w:rPr>
        <w:t>Improvements in opportunities for children through professional development for staff members</w:t>
      </w:r>
    </w:p>
    <w:p w14:paraId="02380B7B" w14:textId="77777777" w:rsidR="000A3679" w:rsidRPr="000A3679" w:rsidRDefault="000A3679" w:rsidP="000A42DD">
      <w:pPr>
        <w:pStyle w:val="ListParagraph"/>
        <w:numPr>
          <w:ilvl w:val="0"/>
          <w:numId w:val="8"/>
        </w:numPr>
        <w:rPr>
          <w:b/>
        </w:rPr>
      </w:pPr>
      <w:r>
        <w:rPr>
          <w:b/>
        </w:rPr>
        <w:t>Shared costs for residential visits - making all trips possible for Year 2 to Year 6, including new opportunities e.g. visit to Normandy, France (only possible by sharing costs between three schools)</w:t>
      </w:r>
    </w:p>
    <w:p w14:paraId="3B1D10AD" w14:textId="77777777" w:rsidR="00295E04" w:rsidRDefault="00295E04" w:rsidP="000A42DD">
      <w:pPr>
        <w:rPr>
          <w:b/>
        </w:rPr>
      </w:pPr>
      <w:r w:rsidRPr="00295E04">
        <w:rPr>
          <w:b/>
        </w:rPr>
        <w:t xml:space="preserve">Norbury </w:t>
      </w:r>
    </w:p>
    <w:p w14:paraId="65159005" w14:textId="77777777" w:rsidR="00295E04" w:rsidRDefault="00295E04" w:rsidP="000A42DD">
      <w:pPr>
        <w:pStyle w:val="ListParagraph"/>
        <w:numPr>
          <w:ilvl w:val="0"/>
          <w:numId w:val="7"/>
        </w:numPr>
        <w:rPr>
          <w:b/>
        </w:rPr>
      </w:pPr>
      <w:r>
        <w:rPr>
          <w:b/>
        </w:rPr>
        <w:lastRenderedPageBreak/>
        <w:t xml:space="preserve">Significant financial savings in excess </w:t>
      </w:r>
      <w:r w:rsidRPr="008A7DF8">
        <w:rPr>
          <w:b/>
        </w:rPr>
        <w:t xml:space="preserve">of </w:t>
      </w:r>
      <w:r w:rsidR="008A7DF8" w:rsidRPr="008A7DF8">
        <w:rPr>
          <w:b/>
        </w:rPr>
        <w:t>£41</w:t>
      </w:r>
      <w:r w:rsidRPr="008A7DF8">
        <w:rPr>
          <w:b/>
        </w:rPr>
        <w:t xml:space="preserve">,000 </w:t>
      </w:r>
      <w:r>
        <w:rPr>
          <w:b/>
        </w:rPr>
        <w:t>changing  a proposed in year deficit budget into a surplus</w:t>
      </w:r>
    </w:p>
    <w:p w14:paraId="0742F220" w14:textId="77777777" w:rsidR="00295E04" w:rsidRDefault="005F5F7F" w:rsidP="000A42DD">
      <w:pPr>
        <w:pStyle w:val="ListParagraph"/>
        <w:numPr>
          <w:ilvl w:val="0"/>
          <w:numId w:val="7"/>
        </w:numPr>
        <w:rPr>
          <w:b/>
        </w:rPr>
      </w:pPr>
      <w:r>
        <w:rPr>
          <w:b/>
        </w:rPr>
        <w:t>Separation of lower and upper KS2 into two classes</w:t>
      </w:r>
    </w:p>
    <w:p w14:paraId="2E4F7517" w14:textId="77777777" w:rsidR="00310C29" w:rsidRDefault="00310C29" w:rsidP="000A42DD">
      <w:pPr>
        <w:pStyle w:val="ListParagraph"/>
        <w:numPr>
          <w:ilvl w:val="0"/>
          <w:numId w:val="7"/>
        </w:numPr>
        <w:rPr>
          <w:b/>
        </w:rPr>
      </w:pPr>
      <w:r>
        <w:rPr>
          <w:b/>
        </w:rPr>
        <w:t xml:space="preserve">A stronger leadership team </w:t>
      </w:r>
      <w:r w:rsidR="00F7560D">
        <w:rPr>
          <w:b/>
        </w:rPr>
        <w:t xml:space="preserve"> </w:t>
      </w:r>
    </w:p>
    <w:p w14:paraId="394BC76D" w14:textId="77777777" w:rsidR="005F5F7F" w:rsidRDefault="005F5F7F" w:rsidP="000A42DD">
      <w:pPr>
        <w:pStyle w:val="ListParagraph"/>
        <w:numPr>
          <w:ilvl w:val="0"/>
          <w:numId w:val="7"/>
        </w:numPr>
        <w:rPr>
          <w:b/>
        </w:rPr>
      </w:pPr>
      <w:r>
        <w:rPr>
          <w:b/>
        </w:rPr>
        <w:t>An additional teacher</w:t>
      </w:r>
    </w:p>
    <w:p w14:paraId="2B2E72CC" w14:textId="77777777" w:rsidR="00241DA8" w:rsidRDefault="00241DA8" w:rsidP="000A42DD">
      <w:pPr>
        <w:pStyle w:val="ListParagraph"/>
        <w:numPr>
          <w:ilvl w:val="0"/>
          <w:numId w:val="7"/>
        </w:numPr>
        <w:rPr>
          <w:b/>
        </w:rPr>
      </w:pPr>
      <w:r>
        <w:rPr>
          <w:b/>
        </w:rPr>
        <w:t xml:space="preserve">Two additional part-time teaching assistant to support </w:t>
      </w:r>
      <w:r w:rsidRPr="00241DA8">
        <w:rPr>
          <w:b/>
          <w:u w:val="single"/>
        </w:rPr>
        <w:t>all</w:t>
      </w:r>
      <w:r>
        <w:rPr>
          <w:b/>
        </w:rPr>
        <w:t xml:space="preserve"> children in reaching their potential</w:t>
      </w:r>
    </w:p>
    <w:p w14:paraId="2FF6B98D" w14:textId="77777777" w:rsidR="00241DA8" w:rsidRDefault="00241DA8" w:rsidP="000A42DD">
      <w:pPr>
        <w:pStyle w:val="ListParagraph"/>
        <w:numPr>
          <w:ilvl w:val="0"/>
          <w:numId w:val="7"/>
        </w:numPr>
        <w:rPr>
          <w:b/>
        </w:rPr>
      </w:pPr>
      <w:r>
        <w:rPr>
          <w:b/>
        </w:rPr>
        <w:t xml:space="preserve">Shared costs for visits </w:t>
      </w:r>
      <w:r w:rsidR="002502A8">
        <w:rPr>
          <w:b/>
        </w:rPr>
        <w:t>–</w:t>
      </w:r>
      <w:r>
        <w:rPr>
          <w:b/>
        </w:rPr>
        <w:t xml:space="preserve"> </w:t>
      </w:r>
      <w:r w:rsidR="002502A8">
        <w:rPr>
          <w:b/>
        </w:rPr>
        <w:t xml:space="preserve">E.g. The </w:t>
      </w:r>
      <w:r>
        <w:rPr>
          <w:b/>
        </w:rPr>
        <w:t>Normandy trip was not possible with just one school</w:t>
      </w:r>
    </w:p>
    <w:p w14:paraId="27392DF7" w14:textId="77777777" w:rsidR="006A1B60" w:rsidRDefault="006A1B60" w:rsidP="000A42DD">
      <w:pPr>
        <w:rPr>
          <w:b/>
        </w:rPr>
      </w:pPr>
    </w:p>
    <w:p w14:paraId="57A52B1B" w14:textId="77777777" w:rsidR="00207EBE" w:rsidRDefault="00207EBE" w:rsidP="000A42DD">
      <w:pPr>
        <w:rPr>
          <w:b/>
        </w:rPr>
      </w:pPr>
      <w:r>
        <w:rPr>
          <w:b/>
        </w:rPr>
        <w:t>Stiperstones</w:t>
      </w:r>
    </w:p>
    <w:p w14:paraId="7673847F" w14:textId="77777777" w:rsidR="00207EBE" w:rsidRDefault="00207EBE" w:rsidP="000A42DD">
      <w:pPr>
        <w:pStyle w:val="ListParagraph"/>
        <w:numPr>
          <w:ilvl w:val="0"/>
          <w:numId w:val="8"/>
        </w:numPr>
        <w:rPr>
          <w:b/>
        </w:rPr>
      </w:pPr>
      <w:r>
        <w:rPr>
          <w:b/>
        </w:rPr>
        <w:t xml:space="preserve">A </w:t>
      </w:r>
      <w:r w:rsidR="007A17A9">
        <w:rPr>
          <w:b/>
        </w:rPr>
        <w:t xml:space="preserve">shared </w:t>
      </w:r>
      <w:r>
        <w:rPr>
          <w:b/>
        </w:rPr>
        <w:t>Headteacher (unaffordable in the existing federation)</w:t>
      </w:r>
    </w:p>
    <w:p w14:paraId="48AEE63C" w14:textId="77777777" w:rsidR="00207EBE" w:rsidRDefault="00207EBE" w:rsidP="000A42DD">
      <w:pPr>
        <w:pStyle w:val="ListParagraph"/>
        <w:numPr>
          <w:ilvl w:val="0"/>
          <w:numId w:val="8"/>
        </w:numPr>
        <w:rPr>
          <w:b/>
        </w:rPr>
      </w:pPr>
      <w:r>
        <w:rPr>
          <w:b/>
        </w:rPr>
        <w:t xml:space="preserve">A </w:t>
      </w:r>
      <w:r w:rsidR="007D6A4C">
        <w:rPr>
          <w:b/>
        </w:rPr>
        <w:t xml:space="preserve">shared </w:t>
      </w:r>
      <w:r>
        <w:rPr>
          <w:b/>
        </w:rPr>
        <w:t>School Business Manager (unaffordable in the existing federation)</w:t>
      </w:r>
    </w:p>
    <w:p w14:paraId="78C36D6D" w14:textId="77777777" w:rsidR="00207EBE" w:rsidRDefault="00207EBE" w:rsidP="000A42DD">
      <w:pPr>
        <w:pStyle w:val="ListParagraph"/>
        <w:numPr>
          <w:ilvl w:val="0"/>
          <w:numId w:val="8"/>
        </w:numPr>
        <w:rPr>
          <w:b/>
        </w:rPr>
      </w:pPr>
      <w:r>
        <w:rPr>
          <w:b/>
        </w:rPr>
        <w:t xml:space="preserve">A </w:t>
      </w:r>
      <w:r w:rsidR="007A17A9">
        <w:rPr>
          <w:b/>
        </w:rPr>
        <w:t xml:space="preserve">shared </w:t>
      </w:r>
      <w:r>
        <w:rPr>
          <w:b/>
        </w:rPr>
        <w:t>Special Educational Needs and Disability Coordinator (unaffordable in the existing federation)</w:t>
      </w:r>
    </w:p>
    <w:p w14:paraId="7C49E26F" w14:textId="77777777" w:rsidR="00207EBE" w:rsidRDefault="00207EBE" w:rsidP="000A42DD">
      <w:pPr>
        <w:pStyle w:val="ListParagraph"/>
        <w:numPr>
          <w:ilvl w:val="0"/>
          <w:numId w:val="8"/>
        </w:numPr>
        <w:rPr>
          <w:b/>
        </w:rPr>
      </w:pPr>
      <w:r>
        <w:rPr>
          <w:b/>
        </w:rPr>
        <w:t>A stronger leadership team</w:t>
      </w:r>
    </w:p>
    <w:p w14:paraId="3980B5A2" w14:textId="77777777" w:rsidR="003C5363" w:rsidRDefault="003C5363" w:rsidP="000A42DD">
      <w:pPr>
        <w:pStyle w:val="ListParagraph"/>
        <w:numPr>
          <w:ilvl w:val="0"/>
          <w:numId w:val="8"/>
        </w:numPr>
        <w:rPr>
          <w:b/>
        </w:rPr>
      </w:pPr>
      <w:r>
        <w:rPr>
          <w:b/>
        </w:rPr>
        <w:t>Updated computer network including new laptops for children (to be installed summer 2018) allowing children to access all aspects of the modern curriculum</w:t>
      </w:r>
    </w:p>
    <w:p w14:paraId="19C4E4B1" w14:textId="77777777" w:rsidR="00846059" w:rsidRPr="00846059" w:rsidRDefault="00846059" w:rsidP="00846059">
      <w:pPr>
        <w:pStyle w:val="ListParagraph"/>
        <w:numPr>
          <w:ilvl w:val="0"/>
          <w:numId w:val="8"/>
        </w:numPr>
        <w:rPr>
          <w:b/>
        </w:rPr>
      </w:pPr>
      <w:r>
        <w:rPr>
          <w:b/>
        </w:rPr>
        <w:t>Improved resources for children e.g. extended phonics based reading scheme for Early Years and KS1</w:t>
      </w:r>
    </w:p>
    <w:p w14:paraId="31860FCD" w14:textId="77777777" w:rsidR="00207EBE" w:rsidRDefault="00207EBE" w:rsidP="000A42DD">
      <w:pPr>
        <w:pStyle w:val="ListParagraph"/>
        <w:numPr>
          <w:ilvl w:val="0"/>
          <w:numId w:val="8"/>
        </w:numPr>
        <w:rPr>
          <w:b/>
        </w:rPr>
      </w:pPr>
      <w:r>
        <w:rPr>
          <w:b/>
        </w:rPr>
        <w:lastRenderedPageBreak/>
        <w:t>Improvements in opportunities for children through professional development for staff members</w:t>
      </w:r>
    </w:p>
    <w:p w14:paraId="7F18F978" w14:textId="77777777" w:rsidR="007D6A4C" w:rsidRDefault="007D6A4C" w:rsidP="007D6A4C">
      <w:pPr>
        <w:pStyle w:val="ListParagraph"/>
        <w:numPr>
          <w:ilvl w:val="0"/>
          <w:numId w:val="8"/>
        </w:numPr>
        <w:rPr>
          <w:b/>
        </w:rPr>
      </w:pPr>
      <w:r>
        <w:rPr>
          <w:b/>
        </w:rPr>
        <w:t>Shared costs for residential visits - making all trips possible for Year 2 to Year 6, including new opportunities e.g. visit to Normandy, France (only possible by sharing costs between three schools)</w:t>
      </w:r>
    </w:p>
    <w:p w14:paraId="7C27742A" w14:textId="77777777" w:rsidR="000E287E" w:rsidRDefault="008D743B" w:rsidP="000A42DD">
      <w:r>
        <w:t>Federation</w:t>
      </w:r>
      <w:r w:rsidR="00A53235">
        <w:t xml:space="preserve"> would also provide </w:t>
      </w:r>
      <w:r w:rsidR="00E3373F">
        <w:t xml:space="preserve">greater opportunities for pupils to </w:t>
      </w:r>
      <w:r w:rsidR="00773006">
        <w:t xml:space="preserve">work </w:t>
      </w:r>
      <w:r w:rsidR="00761349">
        <w:t>together</w:t>
      </w:r>
      <w:r w:rsidR="00A53235">
        <w:t xml:space="preserve"> wit</w:t>
      </w:r>
      <w:r w:rsidR="00FE6C98">
        <w:t xml:space="preserve">h </w:t>
      </w:r>
      <w:r w:rsidR="009E0633">
        <w:t xml:space="preserve">their </w:t>
      </w:r>
      <w:r w:rsidR="00FE6C98">
        <w:t xml:space="preserve">peers in </w:t>
      </w:r>
      <w:r>
        <w:t>other schools.</w:t>
      </w:r>
      <w:r w:rsidR="009E0633">
        <w:t xml:space="preserve">  All resources and administration </w:t>
      </w:r>
      <w:r w:rsidR="00FE6C98">
        <w:t>would be optimised</w:t>
      </w:r>
      <w:r w:rsidR="00384556">
        <w:t xml:space="preserve"> </w:t>
      </w:r>
      <w:r w:rsidR="00C231E1">
        <w:t xml:space="preserve">by all </w:t>
      </w:r>
      <w:r w:rsidR="00A53235">
        <w:t>schools through wo</w:t>
      </w:r>
      <w:r w:rsidR="009E0633">
        <w:t>rking in f</w:t>
      </w:r>
      <w:r w:rsidR="00FE6C98">
        <w:t>ederation</w:t>
      </w:r>
      <w:r w:rsidR="009E0633">
        <w:t xml:space="preserve">, </w:t>
      </w:r>
      <w:r w:rsidR="00FE6C98">
        <w:t>which</w:t>
      </w:r>
      <w:r w:rsidR="00752947">
        <w:t xml:space="preserve"> would</w:t>
      </w:r>
      <w:r w:rsidR="00FE6C98">
        <w:t xml:space="preserve"> enhance and</w:t>
      </w:r>
      <w:r w:rsidR="00752947">
        <w:t xml:space="preserve"> continue to </w:t>
      </w:r>
      <w:r w:rsidR="00FE6C98">
        <w:t>improve</w:t>
      </w:r>
      <w:r w:rsidR="00A53235">
        <w:t xml:space="preserve"> </w:t>
      </w:r>
      <w:r w:rsidR="009E0633">
        <w:t>long term prospects for children</w:t>
      </w:r>
      <w:r w:rsidR="00A53235">
        <w:t xml:space="preserve"> </w:t>
      </w:r>
      <w:r w:rsidR="00AB42B3">
        <w:br/>
      </w:r>
    </w:p>
    <w:p w14:paraId="10A06DF7" w14:textId="77777777" w:rsidR="0068740D" w:rsidRDefault="00EE5F80" w:rsidP="000A42DD">
      <w:r>
        <w:t>Norbury</w:t>
      </w:r>
      <w:r w:rsidR="00C231E1">
        <w:t xml:space="preserve"> </w:t>
      </w:r>
      <w:r>
        <w:t xml:space="preserve">Primary School and Nursery was inspected by Ofsted in December 2014 </w:t>
      </w:r>
      <w:r w:rsidR="00C231E1">
        <w:t xml:space="preserve">and was judged to be </w:t>
      </w:r>
      <w:r w:rsidR="000A42DD">
        <w:t>‘</w:t>
      </w:r>
      <w:r>
        <w:t>Outstanding</w:t>
      </w:r>
      <w:r w:rsidR="000A42DD">
        <w:t>’</w:t>
      </w:r>
      <w:r w:rsidR="00C231E1">
        <w:t xml:space="preserve">.  </w:t>
      </w:r>
    </w:p>
    <w:p w14:paraId="75A75633" w14:textId="77777777" w:rsidR="0068740D" w:rsidRPr="00233CE2" w:rsidRDefault="00EE5F80" w:rsidP="000A42DD">
      <w:r w:rsidRPr="00233CE2">
        <w:t>Chirbury C of E</w:t>
      </w:r>
      <w:r w:rsidR="000A42DD" w:rsidRPr="00233CE2">
        <w:t xml:space="preserve"> </w:t>
      </w:r>
      <w:r w:rsidRPr="00233CE2">
        <w:t xml:space="preserve"> V.C. </w:t>
      </w:r>
      <w:r w:rsidR="000A42DD" w:rsidRPr="00233CE2">
        <w:t xml:space="preserve">Primary </w:t>
      </w:r>
      <w:r w:rsidRPr="00233CE2">
        <w:t xml:space="preserve">School was inspected in June 2017 and judged to be </w:t>
      </w:r>
      <w:r w:rsidR="000A42DD" w:rsidRPr="00233CE2">
        <w:t>‘</w:t>
      </w:r>
      <w:r w:rsidRPr="00233CE2">
        <w:t>Requires Improvement</w:t>
      </w:r>
      <w:r w:rsidR="000A42DD" w:rsidRPr="00233CE2">
        <w:t>’</w:t>
      </w:r>
      <w:r w:rsidRPr="00233CE2">
        <w:t xml:space="preserve">.  However, a great deal of school improvement work has since been completed to raise standards at the school. </w:t>
      </w:r>
    </w:p>
    <w:p w14:paraId="2FA2C895" w14:textId="77777777" w:rsidR="00BF79D2" w:rsidRDefault="00761349" w:rsidP="000A42DD">
      <w:r>
        <w:t xml:space="preserve">Stiperstones </w:t>
      </w:r>
      <w:r w:rsidRPr="00233CE2">
        <w:t xml:space="preserve">C of E  V.C. Primary School </w:t>
      </w:r>
      <w:r>
        <w:t>was inspected by</w:t>
      </w:r>
      <w:r w:rsidR="000A42DD" w:rsidRPr="006B71EF">
        <w:t xml:space="preserve"> Ofsted in January 2018</w:t>
      </w:r>
      <w:r w:rsidR="00773006">
        <w:t xml:space="preserve">. Inspectors found </w:t>
      </w:r>
      <w:r w:rsidR="000A42DD" w:rsidRPr="006B71EF">
        <w:t>that there had been significant recent improvements.  It judged that the school should re</w:t>
      </w:r>
      <w:r w:rsidR="00773006">
        <w:t>main</w:t>
      </w:r>
      <w:r w:rsidR="00BF45A5">
        <w:t xml:space="preserve"> </w:t>
      </w:r>
      <w:r w:rsidR="000A42DD" w:rsidRPr="006B71EF">
        <w:t xml:space="preserve">‘Good’ but that a full section 8 inspection should be carried out in the near future. </w:t>
      </w:r>
    </w:p>
    <w:p w14:paraId="12F5BEE5" w14:textId="77777777" w:rsidR="003C54D8" w:rsidRDefault="00BF79D2">
      <w:pPr>
        <w:rPr>
          <w:rStyle w:val="Heading1Char"/>
          <w:rFonts w:asciiTheme="minorHAnsi" w:eastAsiaTheme="minorHAnsi" w:hAnsiTheme="minorHAnsi" w:cstheme="minorBidi"/>
          <w:b w:val="0"/>
          <w:bCs w:val="0"/>
          <w:color w:val="auto"/>
          <w:sz w:val="22"/>
          <w:szCs w:val="22"/>
        </w:rPr>
      </w:pPr>
      <w:r>
        <w:t>The Diocese and Local Authority are aware of the consultation and are in support of the Federation.</w:t>
      </w:r>
      <w:r w:rsidR="005C6353">
        <w:t xml:space="preserve"> </w:t>
      </w:r>
      <w:r w:rsidR="000A42DD">
        <w:t>They</w:t>
      </w:r>
      <w:r>
        <w:t xml:space="preserve"> </w:t>
      </w:r>
      <w:r w:rsidR="00B92C5D">
        <w:t>have</w:t>
      </w:r>
      <w:r w:rsidR="00AB42B3">
        <w:t xml:space="preserve"> significant experience in brokering </w:t>
      </w:r>
      <w:r w:rsidR="00AB42B3">
        <w:lastRenderedPageBreak/>
        <w:t>an</w:t>
      </w:r>
      <w:r w:rsidR="00B92C5D">
        <w:t>d supporting federations and have</w:t>
      </w:r>
      <w:r w:rsidR="00AB42B3">
        <w:t xml:space="preserve"> found that the system offers an excellent model for both short term and long term sustainable school improvement whilst being beneficial for pupils a</w:t>
      </w:r>
      <w:r w:rsidR="0061616D">
        <w:t>nd staff of schools involved.</w:t>
      </w:r>
      <w:r w:rsidR="0061616D">
        <w:br/>
      </w:r>
    </w:p>
    <w:p w14:paraId="78A90498" w14:textId="77777777" w:rsidR="00A175E1" w:rsidRDefault="00A175E1">
      <w:pPr>
        <w:rPr>
          <w:rStyle w:val="Heading1Char"/>
          <w:rFonts w:asciiTheme="minorHAnsi" w:eastAsiaTheme="minorHAnsi" w:hAnsiTheme="minorHAnsi" w:cstheme="minorBidi"/>
          <w:b w:val="0"/>
          <w:bCs w:val="0"/>
          <w:color w:val="auto"/>
          <w:sz w:val="22"/>
          <w:szCs w:val="22"/>
        </w:rPr>
      </w:pPr>
    </w:p>
    <w:p w14:paraId="07223E46" w14:textId="77777777" w:rsidR="00A175E1" w:rsidRPr="0061616D" w:rsidRDefault="00A175E1">
      <w:pPr>
        <w:rPr>
          <w:rStyle w:val="Heading1Char"/>
          <w:rFonts w:asciiTheme="minorHAnsi" w:eastAsiaTheme="minorHAnsi" w:hAnsiTheme="minorHAnsi" w:cstheme="minorBidi"/>
          <w:b w:val="0"/>
          <w:bCs w:val="0"/>
          <w:color w:val="auto"/>
          <w:sz w:val="22"/>
          <w:szCs w:val="22"/>
        </w:rPr>
      </w:pPr>
    </w:p>
    <w:p w14:paraId="47BBAB11" w14:textId="77777777" w:rsidR="00AE4F8E" w:rsidRDefault="00AE4F8E">
      <w:pPr>
        <w:rPr>
          <w:rStyle w:val="Heading1Char"/>
        </w:rPr>
      </w:pPr>
    </w:p>
    <w:p w14:paraId="059E8864" w14:textId="77777777" w:rsidR="00AE4F8E" w:rsidRDefault="00AE4F8E">
      <w:pPr>
        <w:rPr>
          <w:rStyle w:val="Heading1Char"/>
        </w:rPr>
      </w:pPr>
    </w:p>
    <w:p w14:paraId="2DE3164F" w14:textId="77777777" w:rsidR="00AE4F8E" w:rsidRDefault="00AE4F8E">
      <w:pPr>
        <w:rPr>
          <w:rStyle w:val="Heading1Char"/>
        </w:rPr>
      </w:pPr>
    </w:p>
    <w:p w14:paraId="7BDB8E17" w14:textId="77777777" w:rsidR="000E287E" w:rsidRDefault="00AB42B3">
      <w:r w:rsidRPr="002025ED">
        <w:rPr>
          <w:rStyle w:val="Heading1Char"/>
        </w:rPr>
        <w:t>What are the benefits?</w:t>
      </w:r>
    </w:p>
    <w:p w14:paraId="30E70DCE" w14:textId="77777777" w:rsidR="0023576A" w:rsidRDefault="0061616D">
      <w:pPr>
        <w:rPr>
          <w:b/>
        </w:rPr>
      </w:pPr>
      <w:r>
        <w:t>One strategic governing b</w:t>
      </w:r>
      <w:r w:rsidR="00AB42B3">
        <w:t xml:space="preserve">ody means that schools can work formally together to improve opportunities for children. </w:t>
      </w:r>
      <w:r>
        <w:t xml:space="preserve"> All children deserve access to the highest academic, sporting, </w:t>
      </w:r>
      <w:r w:rsidR="003D6ADB">
        <w:t xml:space="preserve">creative </w:t>
      </w:r>
      <w:r>
        <w:t>and social opportunities.</w:t>
      </w:r>
      <w:r w:rsidR="00AB42B3">
        <w:br/>
      </w:r>
      <w:r w:rsidR="00AB42B3">
        <w:br/>
      </w:r>
      <w:r w:rsidR="002025ED">
        <w:rPr>
          <w:b/>
        </w:rPr>
        <w:t>The key consideration</w:t>
      </w:r>
      <w:r w:rsidR="00AB42B3" w:rsidRPr="002025ED">
        <w:rPr>
          <w:b/>
        </w:rPr>
        <w:t xml:space="preserve">s for </w:t>
      </w:r>
      <w:r w:rsidR="002025ED">
        <w:rPr>
          <w:b/>
        </w:rPr>
        <w:t xml:space="preserve">the existing </w:t>
      </w:r>
      <w:r>
        <w:rPr>
          <w:b/>
        </w:rPr>
        <w:t>g</w:t>
      </w:r>
      <w:r w:rsidR="00AB42B3" w:rsidRPr="002025ED">
        <w:rPr>
          <w:b/>
        </w:rPr>
        <w:t>ov</w:t>
      </w:r>
      <w:r w:rsidR="00BF79D2">
        <w:rPr>
          <w:b/>
        </w:rPr>
        <w:t xml:space="preserve">ernors </w:t>
      </w:r>
      <w:r w:rsidR="00AB42B3" w:rsidRPr="002025ED">
        <w:rPr>
          <w:b/>
        </w:rPr>
        <w:t>are:</w:t>
      </w:r>
    </w:p>
    <w:p w14:paraId="2B095EA5" w14:textId="77777777" w:rsidR="0023576A" w:rsidRDefault="00AB42B3" w:rsidP="0023576A">
      <w:pPr>
        <w:pStyle w:val="ListParagraph"/>
        <w:numPr>
          <w:ilvl w:val="0"/>
          <w:numId w:val="9"/>
        </w:numPr>
      </w:pPr>
      <w:r>
        <w:t>Maintaining and improving further our schools</w:t>
      </w:r>
      <w:r w:rsidR="007143A4">
        <w:t>’</w:t>
      </w:r>
      <w:r>
        <w:t xml:space="preserve"> educational standards thro</w:t>
      </w:r>
      <w:r w:rsidR="00BF79D2">
        <w:t>ugh effective leadership in all</w:t>
      </w:r>
      <w:r w:rsidR="0061616D">
        <w:t xml:space="preserve"> schools. We will have</w:t>
      </w:r>
      <w:r>
        <w:t xml:space="preserve"> a relentless focus on delivering high quality teaching and learning opportunities</w:t>
      </w:r>
      <w:r w:rsidR="00FE6C98">
        <w:t>.</w:t>
      </w:r>
    </w:p>
    <w:p w14:paraId="2180AC5F" w14:textId="77777777" w:rsidR="0023576A" w:rsidRDefault="00AB42B3" w:rsidP="0023576A">
      <w:pPr>
        <w:pStyle w:val="ListParagraph"/>
        <w:numPr>
          <w:ilvl w:val="0"/>
          <w:numId w:val="9"/>
        </w:numPr>
      </w:pPr>
      <w:r>
        <w:lastRenderedPageBreak/>
        <w:t>Ensuring the individu</w:t>
      </w:r>
      <w:r w:rsidR="00BF79D2">
        <w:t xml:space="preserve">al character of all </w:t>
      </w:r>
      <w:r w:rsidR="0061616D">
        <w:t>three</w:t>
      </w:r>
      <w:r>
        <w:t xml:space="preserve"> schools is maintained, recognising their significance in their </w:t>
      </w:r>
      <w:r w:rsidR="00FE6C98">
        <w:t>communities.</w:t>
      </w:r>
    </w:p>
    <w:p w14:paraId="6061767A" w14:textId="77777777" w:rsidR="0023576A" w:rsidRDefault="00E76145" w:rsidP="0023576A">
      <w:pPr>
        <w:pStyle w:val="ListParagraph"/>
        <w:numPr>
          <w:ilvl w:val="0"/>
          <w:numId w:val="9"/>
        </w:numPr>
      </w:pPr>
      <w:r>
        <w:rPr>
          <w:rFonts w:ascii="Calibri" w:hAnsi="Calibri"/>
          <w:color w:val="212121"/>
          <w:shd w:val="clear" w:color="auto" w:fill="FFFFFF"/>
        </w:rPr>
        <w:t xml:space="preserve">Maintaining the strong Christian ethos of the two Church of England Schools and maintaining Norbury School as a </w:t>
      </w:r>
      <w:r w:rsidR="00AE4F8E">
        <w:rPr>
          <w:rFonts w:ascii="Calibri" w:hAnsi="Calibri"/>
          <w:color w:val="212121"/>
          <w:shd w:val="clear" w:color="auto" w:fill="FFFFFF"/>
        </w:rPr>
        <w:t>Foundation</w:t>
      </w:r>
      <w:r>
        <w:rPr>
          <w:rFonts w:ascii="Calibri" w:hAnsi="Calibri"/>
          <w:color w:val="212121"/>
          <w:shd w:val="clear" w:color="auto" w:fill="FFFFFF"/>
        </w:rPr>
        <w:t xml:space="preserve"> school, independent of the Church and unaffected by specific influence. </w:t>
      </w:r>
      <w:r w:rsidR="0061616D">
        <w:t>However, Norbury already has close ties with local churches and this will remain.</w:t>
      </w:r>
    </w:p>
    <w:p w14:paraId="160B087B" w14:textId="77777777" w:rsidR="0023576A" w:rsidRDefault="00AB42B3" w:rsidP="0023576A">
      <w:pPr>
        <w:pStyle w:val="ListParagraph"/>
        <w:numPr>
          <w:ilvl w:val="0"/>
          <w:numId w:val="9"/>
        </w:numPr>
      </w:pPr>
      <w:r>
        <w:t xml:space="preserve">Securing long term </w:t>
      </w:r>
      <w:r w:rsidR="0061616D">
        <w:t xml:space="preserve">academic and financial </w:t>
      </w:r>
      <w:r>
        <w:t>sustainability</w:t>
      </w:r>
      <w:r w:rsidR="00FE6C98">
        <w:t>.</w:t>
      </w:r>
    </w:p>
    <w:p w14:paraId="40510836" w14:textId="77777777" w:rsidR="00D95A3C" w:rsidRPr="004F2897" w:rsidRDefault="00AB42B3" w:rsidP="004F2897">
      <w:pPr>
        <w:pStyle w:val="ListParagraph"/>
      </w:pPr>
      <w:r>
        <w:br/>
      </w:r>
      <w:r w:rsidR="00AE4F8E">
        <w:rPr>
          <w:b/>
        </w:rPr>
        <w:t>Federation will bring</w:t>
      </w:r>
      <w:r w:rsidRPr="004F2897">
        <w:rPr>
          <w:b/>
        </w:rPr>
        <w:t>:</w:t>
      </w:r>
    </w:p>
    <w:p w14:paraId="7FB4DBED" w14:textId="77777777" w:rsidR="00D95A3C" w:rsidRPr="00D95A3C" w:rsidRDefault="00AE4F8E" w:rsidP="00D95A3C">
      <w:pPr>
        <w:pStyle w:val="ListParagraph"/>
        <w:numPr>
          <w:ilvl w:val="0"/>
          <w:numId w:val="10"/>
        </w:numPr>
        <w:rPr>
          <w:b/>
        </w:rPr>
      </w:pPr>
      <w:r>
        <w:t>Strong</w:t>
      </w:r>
      <w:r w:rsidR="00E9548A">
        <w:t xml:space="preserve"> </w:t>
      </w:r>
      <w:r w:rsidR="00AB42B3">
        <w:t>strategic leadership and management structures, allowing school-based leaders to focus on teaching,</w:t>
      </w:r>
      <w:r w:rsidR="00D95A3C">
        <w:t xml:space="preserve"> learning and raising standards.</w:t>
      </w:r>
    </w:p>
    <w:p w14:paraId="58660AE8" w14:textId="77777777" w:rsidR="00D95A3C" w:rsidRPr="00D95A3C" w:rsidRDefault="00AB42B3" w:rsidP="00D95A3C">
      <w:pPr>
        <w:pStyle w:val="ListParagraph"/>
        <w:numPr>
          <w:ilvl w:val="0"/>
          <w:numId w:val="10"/>
        </w:numPr>
        <w:rPr>
          <w:b/>
        </w:rPr>
      </w:pPr>
      <w:r>
        <w:t xml:space="preserve">Opportunities to develop future leaders through </w:t>
      </w:r>
      <w:r w:rsidR="00D95A3C">
        <w:t>mentoring and sharing expertise.</w:t>
      </w:r>
    </w:p>
    <w:p w14:paraId="5DBD5134" w14:textId="77777777" w:rsidR="00D95A3C" w:rsidRPr="00D95A3C" w:rsidRDefault="00D95A3C" w:rsidP="00D95A3C">
      <w:pPr>
        <w:pStyle w:val="ListParagraph"/>
        <w:numPr>
          <w:ilvl w:val="0"/>
          <w:numId w:val="10"/>
        </w:numPr>
        <w:rPr>
          <w:b/>
        </w:rPr>
      </w:pPr>
      <w:r>
        <w:t>More a</w:t>
      </w:r>
      <w:r w:rsidR="00AB42B3">
        <w:t>ttractive recruitment opportunities and retention of staff by providing a range of professional development and new career pathways for staff across the</w:t>
      </w:r>
      <w:r w:rsidR="00BF0755">
        <w:t xml:space="preserve"> F</w:t>
      </w:r>
      <w:r>
        <w:t>ederation.</w:t>
      </w:r>
    </w:p>
    <w:p w14:paraId="42E11973" w14:textId="77777777" w:rsidR="00D95A3C" w:rsidRPr="00D95A3C" w:rsidRDefault="00AB42B3" w:rsidP="00D95A3C">
      <w:pPr>
        <w:pStyle w:val="ListParagraph"/>
        <w:numPr>
          <w:ilvl w:val="0"/>
          <w:numId w:val="10"/>
        </w:numPr>
        <w:rPr>
          <w:b/>
        </w:rPr>
      </w:pPr>
      <w:r>
        <w:t xml:space="preserve">New opportunities for staff to work together, increasing motivation </w:t>
      </w:r>
      <w:r w:rsidR="00856C21">
        <w:t xml:space="preserve">and </w:t>
      </w:r>
      <w:r>
        <w:t>reducing workload and isolation through shared planning and acti</w:t>
      </w:r>
      <w:r w:rsidR="00D95A3C">
        <w:t>vities.</w:t>
      </w:r>
    </w:p>
    <w:p w14:paraId="509A1749" w14:textId="77777777" w:rsidR="00D95A3C" w:rsidRPr="005A1B54" w:rsidRDefault="00AB42B3" w:rsidP="00D95A3C">
      <w:pPr>
        <w:pStyle w:val="ListParagraph"/>
        <w:numPr>
          <w:ilvl w:val="0"/>
          <w:numId w:val="10"/>
        </w:numPr>
        <w:rPr>
          <w:b/>
        </w:rPr>
      </w:pPr>
      <w:r>
        <w:t>Ways to maximise the sharing of resources, take advantage of economies of scale and avoid</w:t>
      </w:r>
      <w:r w:rsidR="00856C21">
        <w:t>ing</w:t>
      </w:r>
      <w:r>
        <w:t xml:space="preserve"> the duplication of resources and effort</w:t>
      </w:r>
      <w:r w:rsidR="00BF79D2">
        <w:t xml:space="preserve">, this would include a shared </w:t>
      </w:r>
      <w:r w:rsidR="00D95A3C">
        <w:t xml:space="preserve">Executive Headteacher, School Business </w:t>
      </w:r>
      <w:r w:rsidR="00D95A3C">
        <w:lastRenderedPageBreak/>
        <w:t xml:space="preserve">Manager and </w:t>
      </w:r>
      <w:r w:rsidR="00BF79D2">
        <w:t>SEN</w:t>
      </w:r>
      <w:r w:rsidR="00D95A3C">
        <w:t>/</w:t>
      </w:r>
      <w:r w:rsidR="00BF79D2">
        <w:t>DCo</w:t>
      </w:r>
      <w:r w:rsidR="00D95A3C">
        <w:t>.</w:t>
      </w:r>
      <w:r w:rsidR="00513DDE">
        <w:t xml:space="preserve">  </w:t>
      </w:r>
      <w:r w:rsidR="00513DDE" w:rsidRPr="00513DDE">
        <w:rPr>
          <w:b/>
          <w:i/>
        </w:rPr>
        <w:t xml:space="preserve">The Executive Headteacher would be non-teaching, </w:t>
      </w:r>
      <w:r w:rsidR="00513DDE">
        <w:rPr>
          <w:b/>
          <w:i/>
        </w:rPr>
        <w:t xml:space="preserve">maximising efforts in the running of The Federation on all sites to prioritise </w:t>
      </w:r>
      <w:r w:rsidR="00194543">
        <w:rPr>
          <w:b/>
          <w:i/>
        </w:rPr>
        <w:t xml:space="preserve">the </w:t>
      </w:r>
      <w:r w:rsidR="00513DDE">
        <w:rPr>
          <w:b/>
          <w:i/>
        </w:rPr>
        <w:t>high</w:t>
      </w:r>
      <w:r w:rsidR="00194543">
        <w:rPr>
          <w:b/>
          <w:i/>
        </w:rPr>
        <w:t>est</w:t>
      </w:r>
      <w:r w:rsidR="00513DDE">
        <w:rPr>
          <w:b/>
          <w:i/>
        </w:rPr>
        <w:t xml:space="preserve"> standar</w:t>
      </w:r>
      <w:r w:rsidR="00194543">
        <w:rPr>
          <w:b/>
          <w:i/>
        </w:rPr>
        <w:t>d</w:t>
      </w:r>
      <w:r w:rsidR="00513DDE">
        <w:rPr>
          <w:b/>
          <w:i/>
        </w:rPr>
        <w:t xml:space="preserve"> of education for all children. </w:t>
      </w:r>
      <w:r w:rsidR="00513DDE" w:rsidRPr="00513DDE">
        <w:rPr>
          <w:b/>
          <w:i/>
        </w:rPr>
        <w:t xml:space="preserve"> </w:t>
      </w:r>
    </w:p>
    <w:p w14:paraId="427C2270" w14:textId="77777777" w:rsidR="005A1B54" w:rsidRPr="00D95A3C" w:rsidRDefault="005A1B54" w:rsidP="00D95A3C">
      <w:pPr>
        <w:pStyle w:val="ListParagraph"/>
        <w:numPr>
          <w:ilvl w:val="0"/>
          <w:numId w:val="10"/>
        </w:numPr>
        <w:rPr>
          <w:b/>
        </w:rPr>
      </w:pPr>
      <w:r>
        <w:t xml:space="preserve">The potential for reduced </w:t>
      </w:r>
      <w:r w:rsidR="00224573">
        <w:t>administration and back room op</w:t>
      </w:r>
      <w:r>
        <w:t xml:space="preserve">erations, allowing for a greater percentage of funding to be spent directly on children. </w:t>
      </w:r>
    </w:p>
    <w:p w14:paraId="2F41F124" w14:textId="77777777" w:rsidR="00D95A3C" w:rsidRPr="00D95A3C" w:rsidRDefault="00AB42B3" w:rsidP="00D95A3C">
      <w:pPr>
        <w:pStyle w:val="ListParagraph"/>
        <w:numPr>
          <w:ilvl w:val="0"/>
          <w:numId w:val="10"/>
        </w:numPr>
        <w:rPr>
          <w:b/>
        </w:rPr>
      </w:pPr>
      <w:r>
        <w:t>Shared responsibilities an</w:t>
      </w:r>
      <w:r w:rsidR="00AE4F8E">
        <w:t xml:space="preserve">d accountabilities for children’s education, by the new Federation Governing Body </w:t>
      </w:r>
      <w:r>
        <w:t>across communities rather than just within a specific school.</w:t>
      </w:r>
    </w:p>
    <w:p w14:paraId="0FCCAC60" w14:textId="77777777" w:rsidR="00D95A3C" w:rsidRPr="00D95A3C" w:rsidRDefault="00AB42B3" w:rsidP="00D95A3C">
      <w:pPr>
        <w:pStyle w:val="ListParagraph"/>
        <w:numPr>
          <w:ilvl w:val="0"/>
          <w:numId w:val="10"/>
        </w:numPr>
        <w:rPr>
          <w:b/>
        </w:rPr>
      </w:pPr>
      <w:r>
        <w:t>The offer of extended services across scho</w:t>
      </w:r>
      <w:r w:rsidR="00D95A3C">
        <w:t>ols and a variety of activities:</w:t>
      </w:r>
      <w:r>
        <w:t xml:space="preserve"> </w:t>
      </w:r>
      <w:r w:rsidR="00D95A3C">
        <w:t>improved after-school and breakfast clubs;</w:t>
      </w:r>
      <w:r>
        <w:t xml:space="preserve"> parent support and community access which an individual sc</w:t>
      </w:r>
      <w:r w:rsidR="00D95A3C">
        <w:t>hool may not be able to provide.</w:t>
      </w:r>
    </w:p>
    <w:p w14:paraId="39FD9E7D" w14:textId="77777777" w:rsidR="00D95A3C" w:rsidRPr="00D95A3C" w:rsidRDefault="00D95A3C" w:rsidP="00D95A3C">
      <w:pPr>
        <w:pStyle w:val="ListParagraph"/>
        <w:numPr>
          <w:ilvl w:val="0"/>
          <w:numId w:val="10"/>
        </w:numPr>
        <w:rPr>
          <w:b/>
        </w:rPr>
      </w:pPr>
      <w:r>
        <w:t>Sustainable programme of educational visits and residential trips, which we believe to be essential for children living in small isolated communities.</w:t>
      </w:r>
    </w:p>
    <w:p w14:paraId="51B6036A" w14:textId="77777777" w:rsidR="005A1B54" w:rsidRPr="00615DD3" w:rsidRDefault="00D95A3C" w:rsidP="00615DD3">
      <w:pPr>
        <w:pStyle w:val="ListParagraph"/>
        <w:numPr>
          <w:ilvl w:val="0"/>
          <w:numId w:val="10"/>
        </w:numPr>
        <w:rPr>
          <w:b/>
        </w:rPr>
      </w:pPr>
      <w:r>
        <w:t>Improved t</w:t>
      </w:r>
      <w:r w:rsidR="00FE6C98">
        <w:t>ransi</w:t>
      </w:r>
      <w:r w:rsidR="006033A9">
        <w:t xml:space="preserve">tion </w:t>
      </w:r>
      <w:r>
        <w:t xml:space="preserve">opportunities </w:t>
      </w:r>
      <w:r w:rsidR="006033A9">
        <w:t xml:space="preserve">for </w:t>
      </w:r>
      <w:r>
        <w:t xml:space="preserve">all </w:t>
      </w:r>
      <w:r w:rsidR="006033A9">
        <w:t xml:space="preserve">Year 6 pupils </w:t>
      </w:r>
      <w:r>
        <w:t xml:space="preserve">from each school, including the opportunities for children to take part in regular PE and science lessons at the Community College Bishop’s Castle. </w:t>
      </w:r>
    </w:p>
    <w:p w14:paraId="4EADE9D3" w14:textId="77777777" w:rsidR="000E287E" w:rsidRDefault="001C0C45">
      <w:r>
        <w:rPr>
          <w:rStyle w:val="Heading1Char"/>
        </w:rPr>
        <w:t xml:space="preserve">Important Section - </w:t>
      </w:r>
      <w:r w:rsidR="00BB2815">
        <w:rPr>
          <w:rStyle w:val="Heading1Char"/>
        </w:rPr>
        <w:t>V</w:t>
      </w:r>
      <w:r w:rsidR="00BF0755">
        <w:rPr>
          <w:rStyle w:val="Heading1Char"/>
        </w:rPr>
        <w:t xml:space="preserve">ision of the </w:t>
      </w:r>
      <w:r w:rsidR="00634CC8">
        <w:rPr>
          <w:rStyle w:val="Heading1Char"/>
        </w:rPr>
        <w:t xml:space="preserve">New </w:t>
      </w:r>
      <w:r w:rsidR="00BF0755">
        <w:rPr>
          <w:rStyle w:val="Heading1Char"/>
        </w:rPr>
        <w:t>F</w:t>
      </w:r>
      <w:r w:rsidR="00AB42B3" w:rsidRPr="008C292D">
        <w:rPr>
          <w:rStyle w:val="Heading1Char"/>
        </w:rPr>
        <w:t>ederation</w:t>
      </w:r>
      <w:r>
        <w:rPr>
          <w:rStyle w:val="Heading1Char"/>
        </w:rPr>
        <w:t xml:space="preserve"> (Please read this very carefully)</w:t>
      </w:r>
      <w:r w:rsidR="00AB42B3" w:rsidRPr="008C292D">
        <w:rPr>
          <w:rStyle w:val="Heading1Char"/>
        </w:rPr>
        <w:t>:</w:t>
      </w:r>
    </w:p>
    <w:p w14:paraId="00F02836" w14:textId="77777777" w:rsidR="00666149" w:rsidRDefault="005A1B54">
      <w:r w:rsidRPr="00666149">
        <w:rPr>
          <w:b/>
          <w:i/>
        </w:rPr>
        <w:t>We w</w:t>
      </w:r>
      <w:r w:rsidR="00666149" w:rsidRPr="00666149">
        <w:rPr>
          <w:b/>
          <w:i/>
        </w:rPr>
        <w:t>ill</w:t>
      </w:r>
      <w:r w:rsidRPr="00666149">
        <w:rPr>
          <w:b/>
          <w:i/>
        </w:rPr>
        <w:t xml:space="preserve"> strive for ‘Outstanding’ education for all children.</w:t>
      </w:r>
      <w:r>
        <w:t xml:space="preserve">  The proposed new Federation will have the highest aspirations for all children, staff </w:t>
      </w:r>
      <w:r>
        <w:lastRenderedPageBreak/>
        <w:t xml:space="preserve">members and families. </w:t>
      </w:r>
      <w:r w:rsidRPr="00666149">
        <w:rPr>
          <w:b/>
          <w:i/>
        </w:rPr>
        <w:t xml:space="preserve">We would recognise the importance of </w:t>
      </w:r>
      <w:r w:rsidR="00666149">
        <w:rPr>
          <w:b/>
          <w:i/>
        </w:rPr>
        <w:t xml:space="preserve">complete and equal </w:t>
      </w:r>
      <w:r w:rsidR="00666149" w:rsidRPr="00666149">
        <w:rPr>
          <w:b/>
          <w:i/>
        </w:rPr>
        <w:t>involvement within all three communities</w:t>
      </w:r>
      <w:r w:rsidR="00666149">
        <w:t>.</w:t>
      </w:r>
      <w:r w:rsidR="00AB42B3" w:rsidRPr="008C292D">
        <w:t xml:space="preserve"> </w:t>
      </w:r>
      <w:r w:rsidR="00666149">
        <w:t xml:space="preserve"> We will </w:t>
      </w:r>
      <w:r w:rsidR="002220F7">
        <w:t xml:space="preserve">put </w:t>
      </w:r>
      <w:r w:rsidR="00666149">
        <w:t xml:space="preserve">excellence in education and personal development for </w:t>
      </w:r>
      <w:r w:rsidR="002220F7">
        <w:t xml:space="preserve">all </w:t>
      </w:r>
      <w:r w:rsidR="00666149">
        <w:t xml:space="preserve">children above </w:t>
      </w:r>
      <w:r w:rsidR="002220F7">
        <w:t>any other consideration</w:t>
      </w:r>
      <w:r w:rsidR="00666149">
        <w:t xml:space="preserve">. </w:t>
      </w:r>
      <w:r w:rsidR="002220F7">
        <w:rPr>
          <w:b/>
          <w:i/>
        </w:rPr>
        <w:t xml:space="preserve">Children get one chance </w:t>
      </w:r>
      <w:r w:rsidR="00CF0A17">
        <w:rPr>
          <w:b/>
          <w:i/>
        </w:rPr>
        <w:t xml:space="preserve">for </w:t>
      </w:r>
      <w:r w:rsidR="002220F7">
        <w:rPr>
          <w:b/>
          <w:i/>
        </w:rPr>
        <w:t xml:space="preserve">a good education and this must take priority.  </w:t>
      </w:r>
      <w:r w:rsidR="002220F7">
        <w:t xml:space="preserve"> Through the savings made over the past year, governors have been able to set </w:t>
      </w:r>
      <w:r w:rsidR="00FF36C7">
        <w:t xml:space="preserve">balanced </w:t>
      </w:r>
      <w:r w:rsidR="001C0C45">
        <w:t xml:space="preserve">budgets for all three schools for the </w:t>
      </w:r>
      <w:r w:rsidR="00BB2815">
        <w:t xml:space="preserve">academic year 2018/19 based upon a federated model.  </w:t>
      </w:r>
      <w:r w:rsidR="00BB2815" w:rsidRPr="00FF36C7">
        <w:rPr>
          <w:b/>
        </w:rPr>
        <w:t xml:space="preserve">Without the proposal </w:t>
      </w:r>
      <w:r w:rsidR="00BB2815" w:rsidRPr="00FF36C7">
        <w:t xml:space="preserve">schools </w:t>
      </w:r>
      <w:r w:rsidR="00BB2815">
        <w:t>would need to generate significant additional funds for 2018/19:</w:t>
      </w:r>
    </w:p>
    <w:p w14:paraId="184349F4" w14:textId="77777777" w:rsidR="00BB2815" w:rsidRPr="00FF36C7" w:rsidRDefault="00BB2815">
      <w:pPr>
        <w:rPr>
          <w:b/>
          <w:i/>
        </w:rPr>
      </w:pPr>
      <w:r w:rsidRPr="00FF36C7">
        <w:rPr>
          <w:b/>
          <w:i/>
        </w:rPr>
        <w:t xml:space="preserve">Stiperstones </w:t>
      </w:r>
      <w:r w:rsidR="00FF36C7" w:rsidRPr="00FF36C7">
        <w:rPr>
          <w:b/>
          <w:i/>
        </w:rPr>
        <w:t xml:space="preserve">would require an </w:t>
      </w:r>
      <w:r w:rsidR="00FF36C7" w:rsidRPr="002934FC">
        <w:rPr>
          <w:b/>
          <w:i/>
          <w:u w:val="single"/>
        </w:rPr>
        <w:t>additional</w:t>
      </w:r>
      <w:r w:rsidRPr="002934FC">
        <w:rPr>
          <w:b/>
          <w:i/>
          <w:u w:val="single"/>
        </w:rPr>
        <w:t xml:space="preserve"> £</w:t>
      </w:r>
      <w:r w:rsidR="00FF36C7" w:rsidRPr="002934FC">
        <w:rPr>
          <w:b/>
          <w:i/>
          <w:u w:val="single"/>
        </w:rPr>
        <w:t>18,366</w:t>
      </w:r>
    </w:p>
    <w:p w14:paraId="6878E12B" w14:textId="77777777" w:rsidR="00FF36C7" w:rsidRPr="00FF36C7" w:rsidRDefault="00FF36C7">
      <w:pPr>
        <w:rPr>
          <w:b/>
          <w:i/>
        </w:rPr>
      </w:pPr>
      <w:r w:rsidRPr="00FF36C7">
        <w:rPr>
          <w:b/>
          <w:i/>
        </w:rPr>
        <w:t xml:space="preserve">Chirbury would require an </w:t>
      </w:r>
      <w:r w:rsidRPr="002934FC">
        <w:rPr>
          <w:b/>
          <w:i/>
          <w:u w:val="single"/>
        </w:rPr>
        <w:t>additional £31,866</w:t>
      </w:r>
    </w:p>
    <w:p w14:paraId="00631790" w14:textId="77777777" w:rsidR="00FF36C7" w:rsidRDefault="00FF36C7">
      <w:pPr>
        <w:rPr>
          <w:b/>
          <w:i/>
        </w:rPr>
      </w:pPr>
      <w:r w:rsidRPr="00FF36C7">
        <w:rPr>
          <w:b/>
          <w:i/>
        </w:rPr>
        <w:t xml:space="preserve">Norbury would use </w:t>
      </w:r>
      <w:r w:rsidR="00CC238C">
        <w:rPr>
          <w:b/>
          <w:i/>
        </w:rPr>
        <w:t xml:space="preserve">a significant amount of its </w:t>
      </w:r>
      <w:r w:rsidRPr="00FF36C7">
        <w:rPr>
          <w:b/>
          <w:i/>
        </w:rPr>
        <w:t xml:space="preserve">reserves to maintain current provision </w:t>
      </w:r>
      <w:r w:rsidR="000B47BC">
        <w:rPr>
          <w:b/>
          <w:i/>
        </w:rPr>
        <w:t xml:space="preserve">(or reduce provision) </w:t>
      </w:r>
      <w:r w:rsidRPr="00FF36C7">
        <w:rPr>
          <w:b/>
          <w:i/>
        </w:rPr>
        <w:t>and need to merge Years 3/4/5/6 back into one class</w:t>
      </w:r>
      <w:r w:rsidR="0098304D">
        <w:rPr>
          <w:b/>
          <w:i/>
        </w:rPr>
        <w:t xml:space="preserve"> in 2019/20</w:t>
      </w:r>
      <w:r w:rsidRPr="00FF36C7">
        <w:rPr>
          <w:b/>
          <w:i/>
        </w:rPr>
        <w:t>.</w:t>
      </w:r>
    </w:p>
    <w:p w14:paraId="748B9E84" w14:textId="77777777" w:rsidR="00FF36C7" w:rsidRPr="00FF36C7" w:rsidRDefault="00FF36C7">
      <w:r>
        <w:t xml:space="preserve">To retain the current levels of provision at each school </w:t>
      </w:r>
      <w:r w:rsidR="00EF22A5">
        <w:t xml:space="preserve">without federation, </w:t>
      </w:r>
      <w:r>
        <w:t>in the year 2019/20:</w:t>
      </w:r>
    </w:p>
    <w:p w14:paraId="2B4D186E" w14:textId="77777777" w:rsidR="00FF36C7" w:rsidRPr="00FF36C7" w:rsidRDefault="00FF36C7" w:rsidP="00FF36C7">
      <w:pPr>
        <w:rPr>
          <w:b/>
          <w:i/>
        </w:rPr>
      </w:pPr>
      <w:r w:rsidRPr="00FF36C7">
        <w:rPr>
          <w:b/>
          <w:i/>
        </w:rPr>
        <w:t xml:space="preserve">Stiperstones would require an </w:t>
      </w:r>
      <w:r w:rsidRPr="002934FC">
        <w:rPr>
          <w:b/>
          <w:i/>
          <w:u w:val="single"/>
        </w:rPr>
        <w:t>additional £85,253</w:t>
      </w:r>
      <w:r w:rsidR="00311BD2">
        <w:rPr>
          <w:b/>
          <w:i/>
          <w:u w:val="single"/>
        </w:rPr>
        <w:t xml:space="preserve"> (an additional 31 children)</w:t>
      </w:r>
    </w:p>
    <w:p w14:paraId="47AEFA2B" w14:textId="77777777" w:rsidR="00FF36C7" w:rsidRPr="00FF36C7" w:rsidRDefault="00FF36C7" w:rsidP="00FF36C7">
      <w:pPr>
        <w:rPr>
          <w:b/>
          <w:i/>
        </w:rPr>
      </w:pPr>
      <w:r w:rsidRPr="00FF36C7">
        <w:rPr>
          <w:b/>
          <w:i/>
        </w:rPr>
        <w:t xml:space="preserve">Chirbury would require an </w:t>
      </w:r>
      <w:r w:rsidRPr="002934FC">
        <w:rPr>
          <w:b/>
          <w:i/>
          <w:u w:val="single"/>
        </w:rPr>
        <w:t>additional £</w:t>
      </w:r>
      <w:r w:rsidR="002934FC" w:rsidRPr="002934FC">
        <w:rPr>
          <w:b/>
          <w:i/>
          <w:u w:val="single"/>
        </w:rPr>
        <w:t>82,752</w:t>
      </w:r>
      <w:r w:rsidR="00311BD2">
        <w:rPr>
          <w:b/>
          <w:i/>
          <w:u w:val="single"/>
        </w:rPr>
        <w:t xml:space="preserve"> (an additional 30 children)</w:t>
      </w:r>
    </w:p>
    <w:p w14:paraId="1EC02508" w14:textId="77777777" w:rsidR="00FF36C7" w:rsidRDefault="00FF36C7" w:rsidP="00FF36C7">
      <w:pPr>
        <w:rPr>
          <w:b/>
          <w:i/>
        </w:rPr>
      </w:pPr>
      <w:r w:rsidRPr="00FF36C7">
        <w:rPr>
          <w:b/>
          <w:i/>
        </w:rPr>
        <w:t xml:space="preserve">Norbury would </w:t>
      </w:r>
      <w:r w:rsidR="002934FC">
        <w:rPr>
          <w:b/>
          <w:i/>
        </w:rPr>
        <w:t xml:space="preserve">require an </w:t>
      </w:r>
      <w:r w:rsidR="002934FC" w:rsidRPr="002934FC">
        <w:rPr>
          <w:b/>
          <w:i/>
          <w:u w:val="single"/>
        </w:rPr>
        <w:t>additional £46,706</w:t>
      </w:r>
      <w:r w:rsidR="00311BD2">
        <w:rPr>
          <w:b/>
          <w:i/>
          <w:u w:val="single"/>
        </w:rPr>
        <w:t xml:space="preserve"> (an additional 17 children)</w:t>
      </w:r>
    </w:p>
    <w:p w14:paraId="4C595C7A" w14:textId="77777777" w:rsidR="002934FC" w:rsidRDefault="002934FC" w:rsidP="00FF36C7">
      <w:r>
        <w:lastRenderedPageBreak/>
        <w:t>Clearly, it is unlikely at this stage for schools to be able to generate sufficient additional funds and so we must propose a new vision which provides sustainable ‘Outstanding’ education for all.</w:t>
      </w:r>
    </w:p>
    <w:p w14:paraId="1B3D937B" w14:textId="77777777" w:rsidR="0004085C" w:rsidRDefault="002934FC" w:rsidP="00FF36C7">
      <w:pPr>
        <w:rPr>
          <w:b/>
        </w:rPr>
      </w:pPr>
      <w:r w:rsidRPr="002934FC">
        <w:rPr>
          <w:b/>
        </w:rPr>
        <w:t xml:space="preserve">Governors propose that the new Federation would operate </w:t>
      </w:r>
      <w:r>
        <w:rPr>
          <w:b/>
        </w:rPr>
        <w:t>three schools on three sit</w:t>
      </w:r>
      <w:r w:rsidR="00E91303">
        <w:rPr>
          <w:b/>
        </w:rPr>
        <w:t xml:space="preserve">es for </w:t>
      </w:r>
      <w:r w:rsidR="00E91303" w:rsidRPr="00890BF6">
        <w:rPr>
          <w:b/>
          <w:u w:val="single"/>
        </w:rPr>
        <w:t>up to</w:t>
      </w:r>
      <w:r w:rsidR="00C03E63">
        <w:rPr>
          <w:b/>
        </w:rPr>
        <w:t xml:space="preserve"> </w:t>
      </w:r>
      <w:r w:rsidR="00E91303">
        <w:rPr>
          <w:b/>
        </w:rPr>
        <w:t xml:space="preserve">one </w:t>
      </w:r>
      <w:r w:rsidR="00C03E63">
        <w:rPr>
          <w:b/>
        </w:rPr>
        <w:t>academic year,</w:t>
      </w:r>
      <w:r w:rsidR="00890BF6">
        <w:rPr>
          <w:b/>
        </w:rPr>
        <w:t xml:space="preserve"> until a better, more sustainable option is agreed, </w:t>
      </w:r>
      <w:r w:rsidR="00C03E63">
        <w:rPr>
          <w:b/>
        </w:rPr>
        <w:t xml:space="preserve"> </w:t>
      </w:r>
      <w:r>
        <w:rPr>
          <w:b/>
        </w:rPr>
        <w:t>but due to</w:t>
      </w:r>
      <w:r w:rsidR="00C03E63">
        <w:rPr>
          <w:b/>
        </w:rPr>
        <w:t xml:space="preserve"> falling roles and higher costs, unless there are significant material changes, it would be likely to become necessary to </w:t>
      </w:r>
      <w:r w:rsidR="00634CC8">
        <w:rPr>
          <w:b/>
        </w:rPr>
        <w:t>move provision from</w:t>
      </w:r>
      <w:r w:rsidR="00C03E63">
        <w:rPr>
          <w:b/>
        </w:rPr>
        <w:t xml:space="preserve"> the Stiperstones site</w:t>
      </w:r>
      <w:r w:rsidR="00EF22A5">
        <w:rPr>
          <w:b/>
        </w:rPr>
        <w:t xml:space="preserve"> thereafter</w:t>
      </w:r>
      <w:r w:rsidR="00C03E63">
        <w:rPr>
          <w:b/>
        </w:rPr>
        <w:t xml:space="preserve">.   </w:t>
      </w:r>
      <w:r w:rsidR="00634CC8">
        <w:rPr>
          <w:b/>
        </w:rPr>
        <w:t xml:space="preserve">Families would be offered the option of educating their children at either the Chirbury or Norbury site.  </w:t>
      </w:r>
    </w:p>
    <w:p w14:paraId="244FA363" w14:textId="77777777" w:rsidR="00EF22A5" w:rsidRPr="0004085C" w:rsidRDefault="00EF22A5" w:rsidP="00FF36C7">
      <w:pPr>
        <w:rPr>
          <w:b/>
        </w:rPr>
      </w:pPr>
      <w:r>
        <w:t xml:space="preserve">Each school </w:t>
      </w:r>
      <w:r w:rsidR="00634CC8">
        <w:t xml:space="preserve">community is </w:t>
      </w:r>
      <w:r>
        <w:t xml:space="preserve">very </w:t>
      </w:r>
      <w:r w:rsidR="00634CC8">
        <w:t xml:space="preserve">special </w:t>
      </w:r>
      <w:r>
        <w:t xml:space="preserve">and has great importance </w:t>
      </w:r>
      <w:r w:rsidR="00634CC8">
        <w:t>within</w:t>
      </w:r>
      <w:r>
        <w:t xml:space="preserve"> </w:t>
      </w:r>
      <w:r w:rsidR="00634CC8">
        <w:t>its locality</w:t>
      </w:r>
      <w:r>
        <w:t>.  The proposed new Federation would respect this and ensure that each school remains at the heart of its community.  Each community would be involved in creating a new and exciting</w:t>
      </w:r>
      <w:r w:rsidR="00E91303">
        <w:t xml:space="preserve"> future for all of its children, placing outstanding education and opportunities above buildings.</w:t>
      </w:r>
      <w:r>
        <w:t xml:space="preserve">  </w:t>
      </w:r>
      <w:r w:rsidR="00A057C6">
        <w:t xml:space="preserve">The New Federation would make a clear commitment for the children of all schools to engage in activities such as Christmas services, school plays and community cafes etc, equally within all three communities. </w:t>
      </w:r>
    </w:p>
    <w:p w14:paraId="1E3BCE4E" w14:textId="77777777" w:rsidR="000D5186" w:rsidRDefault="000D5186" w:rsidP="00FF36C7">
      <w:r w:rsidRPr="0099268C">
        <w:t xml:space="preserve">Governors recognise that members of the three communities may be able to suggest different solutions.  </w:t>
      </w:r>
    </w:p>
    <w:p w14:paraId="776648CB" w14:textId="77777777" w:rsidR="00BF45A5" w:rsidRDefault="00BF45A5" w:rsidP="00FF36C7"/>
    <w:p w14:paraId="2A03985F" w14:textId="77777777" w:rsidR="00BF45A5" w:rsidRDefault="00BF45A5" w:rsidP="00FF36C7"/>
    <w:p w14:paraId="66F93B77" w14:textId="77777777" w:rsidR="004F75B9" w:rsidRDefault="0099268C" w:rsidP="00FF36C7">
      <w:r>
        <w:lastRenderedPageBreak/>
        <w:t xml:space="preserve">Governors propose the following (unless there </w:t>
      </w:r>
      <w:r w:rsidR="00D26CE8">
        <w:t>is a significant increase in funding at each school</w:t>
      </w:r>
      <w:r>
        <w:t>).</w:t>
      </w:r>
    </w:p>
    <w:p w14:paraId="026B44F6" w14:textId="77777777" w:rsidR="0099268C" w:rsidRDefault="004F75B9" w:rsidP="004F75B9">
      <w:pPr>
        <w:pStyle w:val="ListParagraph"/>
        <w:numPr>
          <w:ilvl w:val="0"/>
          <w:numId w:val="13"/>
        </w:numPr>
      </w:pPr>
      <w:r w:rsidRPr="004F75B9">
        <w:rPr>
          <w:b/>
        </w:rPr>
        <w:t>To ensure that children’s education always comes first.</w:t>
      </w:r>
      <w:r w:rsidR="0099268C">
        <w:t xml:space="preserve">   </w:t>
      </w:r>
    </w:p>
    <w:p w14:paraId="68414717" w14:textId="77777777" w:rsidR="004F75B9" w:rsidRPr="0099268C" w:rsidRDefault="004F75B9" w:rsidP="004F75B9">
      <w:pPr>
        <w:pStyle w:val="ListParagraph"/>
        <w:numPr>
          <w:ilvl w:val="0"/>
          <w:numId w:val="11"/>
        </w:numPr>
      </w:pPr>
      <w:r>
        <w:rPr>
          <w:b/>
        </w:rPr>
        <w:t>To ensure that each community is offered the same outstanding opportunities and is included equally in all activities.</w:t>
      </w:r>
    </w:p>
    <w:p w14:paraId="2B512044" w14:textId="77777777" w:rsidR="00E91303" w:rsidRDefault="00CC35E4" w:rsidP="00E91303">
      <w:pPr>
        <w:pStyle w:val="ListParagraph"/>
        <w:numPr>
          <w:ilvl w:val="0"/>
          <w:numId w:val="11"/>
        </w:numPr>
      </w:pPr>
      <w:r>
        <w:t xml:space="preserve">The firm commitment to Good or Outstanding education for </w:t>
      </w:r>
      <w:r w:rsidRPr="00CC35E4">
        <w:rPr>
          <w:u w:val="single"/>
        </w:rPr>
        <w:t>all</w:t>
      </w:r>
      <w:r>
        <w:t xml:space="preserve"> children – only currently financially viable if provision is consolidated on to two sites.</w:t>
      </w:r>
    </w:p>
    <w:p w14:paraId="624F9230" w14:textId="77777777" w:rsidR="00A95028" w:rsidRDefault="00A95028" w:rsidP="00A95028">
      <w:pPr>
        <w:pStyle w:val="ListParagraph"/>
        <w:numPr>
          <w:ilvl w:val="0"/>
          <w:numId w:val="11"/>
        </w:numPr>
      </w:pPr>
      <w:r>
        <w:t>To develop buildings and resources on both of the remaining sites to provide long term and sustainable ‘Outstanding’ education for all children.</w:t>
      </w:r>
    </w:p>
    <w:p w14:paraId="21A83233" w14:textId="77777777" w:rsidR="00AB4D3E" w:rsidRDefault="00AB4D3E" w:rsidP="00E91303">
      <w:pPr>
        <w:pStyle w:val="ListParagraph"/>
        <w:numPr>
          <w:ilvl w:val="0"/>
          <w:numId w:val="11"/>
        </w:numPr>
      </w:pPr>
      <w:r>
        <w:t xml:space="preserve">To create </w:t>
      </w:r>
      <w:r w:rsidR="00CC35E4">
        <w:t>a strong partnership between communities for the mutual benefit of all children.</w:t>
      </w:r>
      <w:r>
        <w:t xml:space="preserve"> </w:t>
      </w:r>
    </w:p>
    <w:p w14:paraId="4C9AA48B" w14:textId="77777777" w:rsidR="0098304D" w:rsidRDefault="0098304D" w:rsidP="00E91303">
      <w:pPr>
        <w:pStyle w:val="ListParagraph"/>
        <w:numPr>
          <w:ilvl w:val="0"/>
          <w:numId w:val="11"/>
        </w:numPr>
      </w:pPr>
      <w:r>
        <w:t xml:space="preserve">To aim to retain </w:t>
      </w:r>
      <w:r w:rsidR="00E5345B">
        <w:t xml:space="preserve">the majority of </w:t>
      </w:r>
      <w:r>
        <w:t xml:space="preserve">existing staff </w:t>
      </w:r>
      <w:r w:rsidR="00CC35E4">
        <w:t xml:space="preserve">members from all sites. </w:t>
      </w:r>
    </w:p>
    <w:p w14:paraId="63A7566A" w14:textId="77777777" w:rsidR="008C2B3F" w:rsidRDefault="008C2B3F" w:rsidP="00E91303">
      <w:pPr>
        <w:pStyle w:val="ListParagraph"/>
        <w:numPr>
          <w:ilvl w:val="0"/>
          <w:numId w:val="11"/>
        </w:numPr>
      </w:pPr>
      <w:r>
        <w:t>To build a purpose designed Nursery and Reception Foundation stage unit on the Norb</w:t>
      </w:r>
      <w:r w:rsidR="00E5345B">
        <w:t>ury site, ensuring sufficient additional pla</w:t>
      </w:r>
      <w:r w:rsidR="00CC35E4">
        <w:t>ces for any future requirements, offering equal nursery provision for all.</w:t>
      </w:r>
    </w:p>
    <w:p w14:paraId="25AB0C42" w14:textId="77777777" w:rsidR="008C2B3F" w:rsidRDefault="008C2B3F" w:rsidP="00E91303">
      <w:pPr>
        <w:pStyle w:val="ListParagraph"/>
        <w:numPr>
          <w:ilvl w:val="0"/>
          <w:numId w:val="11"/>
        </w:numPr>
      </w:pPr>
      <w:r>
        <w:t>To develop closer working links with Busy Bees Nursery adjacent to the Chirbury site</w:t>
      </w:r>
      <w:r w:rsidR="00CC35E4">
        <w:t xml:space="preserve"> to secure excellent </w:t>
      </w:r>
      <w:r w:rsidR="00DC7A3B">
        <w:t xml:space="preserve">nursery provision </w:t>
      </w:r>
      <w:r w:rsidR="00CC35E4">
        <w:t>for the future</w:t>
      </w:r>
      <w:r>
        <w:t>.</w:t>
      </w:r>
    </w:p>
    <w:p w14:paraId="2E01FB19" w14:textId="77777777" w:rsidR="008C2B3F" w:rsidRDefault="008C2B3F" w:rsidP="00FA7F56">
      <w:pPr>
        <w:pStyle w:val="ListParagraph"/>
        <w:numPr>
          <w:ilvl w:val="0"/>
          <w:numId w:val="11"/>
        </w:numPr>
      </w:pPr>
      <w:r>
        <w:t>To offer parents at Stiperstones the opportunity for their children to attend either of the other two sites, including full nursery provision.</w:t>
      </w:r>
    </w:p>
    <w:p w14:paraId="1D0AADA0" w14:textId="77777777" w:rsidR="00FA7F56" w:rsidRDefault="00FA7F56" w:rsidP="00FA7F56">
      <w:pPr>
        <w:pStyle w:val="ListParagraph"/>
        <w:numPr>
          <w:ilvl w:val="0"/>
          <w:numId w:val="11"/>
        </w:numPr>
      </w:pPr>
      <w:r>
        <w:t>To offer parents from within the Stiperstones catchment free transport</w:t>
      </w:r>
      <w:r w:rsidR="00DC7A3B">
        <w:t>, for school age children,</w:t>
      </w:r>
      <w:r>
        <w:t xml:space="preserve"> to either of the other two sites.</w:t>
      </w:r>
    </w:p>
    <w:p w14:paraId="3DB387CD" w14:textId="77777777" w:rsidR="00E5345B" w:rsidRDefault="00E5345B" w:rsidP="00FA7F56">
      <w:pPr>
        <w:pStyle w:val="ListParagraph"/>
        <w:numPr>
          <w:ilvl w:val="0"/>
          <w:numId w:val="11"/>
        </w:numPr>
      </w:pPr>
      <w:r>
        <w:lastRenderedPageBreak/>
        <w:t xml:space="preserve">To provide outstanding career development for all members of staff to ensure good staff recruitment and retention for the future.  </w:t>
      </w:r>
    </w:p>
    <w:p w14:paraId="2B6D918D" w14:textId="77777777" w:rsidR="00BF79D2" w:rsidRDefault="00CA7D66">
      <w:r>
        <w:br/>
      </w:r>
      <w:r w:rsidR="00BF0755">
        <w:t>The F</w:t>
      </w:r>
      <w:r w:rsidR="00AB42B3" w:rsidRPr="008C292D">
        <w:t>ederation will foster an environment of innovation and continuous improvement. Staff will be expected to take ownership of their professional development and engage with the o</w:t>
      </w:r>
      <w:r w:rsidR="00BF79D2">
        <w:t xml:space="preserve">pportunities presented. The </w:t>
      </w:r>
      <w:r w:rsidR="00AB42B3" w:rsidRPr="008C292D">
        <w:t xml:space="preserve">schools will exist in a mutually beneficial relationship, sharing resources and building on their respective strengths to </w:t>
      </w:r>
      <w:r w:rsidR="008C292D" w:rsidRPr="008C292D">
        <w:t>deliver a high quality of education for ALL pupils.</w:t>
      </w:r>
    </w:p>
    <w:p w14:paraId="25758C0A" w14:textId="77777777" w:rsidR="00A175E1" w:rsidRPr="00CA7D66" w:rsidRDefault="00CA7D66">
      <w:pPr>
        <w:rPr>
          <w:rStyle w:val="Heading1Char"/>
          <w:rFonts w:asciiTheme="minorHAnsi" w:eastAsiaTheme="minorHAnsi" w:hAnsiTheme="minorHAnsi" w:cstheme="minorBidi"/>
          <w:b w:val="0"/>
          <w:bCs w:val="0"/>
          <w:color w:val="auto"/>
          <w:sz w:val="22"/>
          <w:szCs w:val="22"/>
        </w:rPr>
      </w:pPr>
      <w:r w:rsidRPr="008C292D">
        <w:t xml:space="preserve">We will encourage each child to develop a sense of self-esteem, self-discipline, personal responsibility and respect for others. We will have </w:t>
      </w:r>
      <w:r>
        <w:t xml:space="preserve">the </w:t>
      </w:r>
      <w:r w:rsidRPr="008C292D">
        <w:t>high</w:t>
      </w:r>
      <w:r>
        <w:t>est</w:t>
      </w:r>
      <w:r w:rsidRPr="008C292D">
        <w:t xml:space="preserve"> e</w:t>
      </w:r>
      <w:r>
        <w:t>xpectations of behaviour.  The proposed Federation will value all kinds of learning and encourage and value the arts, sports and adventurous activity.  We will promote a greater understanding of British values and diversity within our country and around the world.</w:t>
      </w:r>
    </w:p>
    <w:p w14:paraId="298A2FDB" w14:textId="77777777" w:rsidR="00AB4D3E" w:rsidRDefault="00AB42B3">
      <w:pPr>
        <w:rPr>
          <w:rStyle w:val="Heading1Char"/>
        </w:rPr>
      </w:pPr>
      <w:r w:rsidRPr="00A21685">
        <w:rPr>
          <w:rStyle w:val="Heading1Char"/>
        </w:rPr>
        <w:t>What is the process</w:t>
      </w:r>
      <w:r w:rsidR="00C445FA">
        <w:rPr>
          <w:rStyle w:val="Heading1Char"/>
        </w:rPr>
        <w:t xml:space="preserve"> for federating</w:t>
      </w:r>
      <w:r w:rsidRPr="00A21685">
        <w:rPr>
          <w:rStyle w:val="Heading1Char"/>
        </w:rPr>
        <w:t>?</w:t>
      </w:r>
    </w:p>
    <w:p w14:paraId="355A9E54" w14:textId="77777777" w:rsidR="00AB4D3E" w:rsidRDefault="00AB4D3E" w:rsidP="00AB4D3E">
      <w:pPr>
        <w:pStyle w:val="ListParagraph"/>
        <w:numPr>
          <w:ilvl w:val="0"/>
          <w:numId w:val="12"/>
        </w:numPr>
      </w:pPr>
      <w:r>
        <w:t>Governing b</w:t>
      </w:r>
      <w:r w:rsidR="00FB2DF5">
        <w:t xml:space="preserve">odies meet </w:t>
      </w:r>
      <w:r w:rsidR="00BF79D2">
        <w:t xml:space="preserve">to discuss </w:t>
      </w:r>
      <w:r>
        <w:t xml:space="preserve">all possible structures for the future </w:t>
      </w:r>
      <w:r w:rsidR="00BF79D2">
        <w:t>and decide</w:t>
      </w:r>
      <w:r w:rsidR="00AB42B3">
        <w:t xml:space="preserve"> in principle </w:t>
      </w:r>
      <w:r>
        <w:t>whether federation is the best option for the children of their school and the children of other schools within the proposal.</w:t>
      </w:r>
    </w:p>
    <w:p w14:paraId="7078D813" w14:textId="77777777" w:rsidR="00FB2DF5" w:rsidRDefault="00FB2DF5" w:rsidP="00AB4D3E">
      <w:pPr>
        <w:pStyle w:val="ListParagraph"/>
        <w:numPr>
          <w:ilvl w:val="0"/>
          <w:numId w:val="12"/>
        </w:numPr>
      </w:pPr>
      <w:r>
        <w:t xml:space="preserve">Governors form a consultation </w:t>
      </w:r>
      <w:r w:rsidR="00A175E1">
        <w:t>committee to draft the proposal - this document.</w:t>
      </w:r>
    </w:p>
    <w:p w14:paraId="67064FC1" w14:textId="77777777" w:rsidR="00FB2DF5" w:rsidRDefault="00AB42B3" w:rsidP="00FB2DF5">
      <w:pPr>
        <w:pStyle w:val="ListParagraph"/>
        <w:numPr>
          <w:ilvl w:val="0"/>
          <w:numId w:val="12"/>
        </w:numPr>
      </w:pPr>
      <w:r>
        <w:lastRenderedPageBreak/>
        <w:t xml:space="preserve">Statutory Consultation – </w:t>
      </w:r>
      <w:r w:rsidR="00FB2DF5">
        <w:t xml:space="preserve">the proposal is shared with all interested parties and </w:t>
      </w:r>
      <w:r>
        <w:t xml:space="preserve">a minimum </w:t>
      </w:r>
      <w:r w:rsidR="00FB2DF5">
        <w:t>consultation period of six weeks begins.  All parties have the opportunity to share their views during this period.</w:t>
      </w:r>
    </w:p>
    <w:p w14:paraId="782E8CE1" w14:textId="77777777" w:rsidR="00FB2DF5" w:rsidRDefault="00FB2DF5" w:rsidP="00FB2DF5">
      <w:pPr>
        <w:pStyle w:val="ListParagraph"/>
        <w:numPr>
          <w:ilvl w:val="0"/>
          <w:numId w:val="12"/>
        </w:numPr>
      </w:pPr>
      <w:r>
        <w:t>A joint meeting of governing b</w:t>
      </w:r>
      <w:r w:rsidR="00AB42B3">
        <w:t xml:space="preserve">odies </w:t>
      </w:r>
      <w:r>
        <w:t xml:space="preserve">takes place </w:t>
      </w:r>
      <w:r w:rsidR="00AB42B3">
        <w:t>to consider outcomes from the statutory consu</w:t>
      </w:r>
      <w:r w:rsidR="00BF0755">
        <w:t>ltation</w:t>
      </w:r>
      <w:r>
        <w:t>.</w:t>
      </w:r>
    </w:p>
    <w:p w14:paraId="2CDF97EA" w14:textId="77777777" w:rsidR="00FB2DF5" w:rsidRDefault="00D44CB7" w:rsidP="00FB2DF5">
      <w:pPr>
        <w:pStyle w:val="ListParagraph"/>
        <w:numPr>
          <w:ilvl w:val="0"/>
          <w:numId w:val="12"/>
        </w:numPr>
      </w:pPr>
      <w:r>
        <w:t>Individual governing b</w:t>
      </w:r>
      <w:r w:rsidR="00AB42B3">
        <w:t xml:space="preserve">odies make </w:t>
      </w:r>
      <w:r w:rsidR="00BF0755">
        <w:t>their final d</w:t>
      </w:r>
      <w:r w:rsidR="004E672B">
        <w:t>ecision</w:t>
      </w:r>
      <w:r w:rsidR="00FB2DF5">
        <w:t>.</w:t>
      </w:r>
    </w:p>
    <w:p w14:paraId="18D3AF5F" w14:textId="77777777" w:rsidR="00FB2DF5" w:rsidRDefault="004E672B" w:rsidP="00FB2DF5">
      <w:pPr>
        <w:pStyle w:val="ListParagraph"/>
        <w:numPr>
          <w:ilvl w:val="0"/>
          <w:numId w:val="12"/>
        </w:numPr>
      </w:pPr>
      <w:r>
        <w:t>If each</w:t>
      </w:r>
      <w:r w:rsidR="00FB2DF5">
        <w:t xml:space="preserve"> governing b</w:t>
      </w:r>
      <w:r>
        <w:t>ody</w:t>
      </w:r>
      <w:r w:rsidR="00AB42B3">
        <w:t xml:space="preserve"> decide</w:t>
      </w:r>
      <w:r w:rsidR="00FB2DF5">
        <w:t>s</w:t>
      </w:r>
      <w:r w:rsidR="00AB42B3">
        <w:t xml:space="preserve"> to proceed, a new In</w:t>
      </w:r>
      <w:r w:rsidR="00BF0755">
        <w:t>strument of Government for the F</w:t>
      </w:r>
      <w:r w:rsidR="00AB42B3">
        <w:t xml:space="preserve">ederation is drafted by the Local Authority and </w:t>
      </w:r>
      <w:r w:rsidR="00FB2DF5">
        <w:t>Hereford</w:t>
      </w:r>
      <w:r w:rsidR="006A0D48">
        <w:t xml:space="preserve"> Diocese and subsequently </w:t>
      </w:r>
      <w:r w:rsidR="004452EA">
        <w:t>sent for approval</w:t>
      </w:r>
      <w:r w:rsidR="00FB2DF5">
        <w:t xml:space="preserve"> by the new federated governing b</w:t>
      </w:r>
      <w:r w:rsidR="006A0D48">
        <w:t>ody.</w:t>
      </w:r>
    </w:p>
    <w:p w14:paraId="0BFB8E4E" w14:textId="77777777" w:rsidR="00FB2DF5" w:rsidRDefault="00AB42B3" w:rsidP="00FB2DF5">
      <w:pPr>
        <w:pStyle w:val="ListParagraph"/>
        <w:numPr>
          <w:ilvl w:val="0"/>
          <w:numId w:val="12"/>
        </w:numPr>
      </w:pPr>
      <w:r>
        <w:t>Federation takes effect from the agreed date</w:t>
      </w:r>
      <w:r w:rsidR="00F47A27">
        <w:t xml:space="preserve">. </w:t>
      </w:r>
    </w:p>
    <w:p w14:paraId="4C8F020E" w14:textId="77777777" w:rsidR="00A21685" w:rsidRPr="00BF79D2" w:rsidRDefault="00FB2DF5" w:rsidP="00FB2DF5">
      <w:pPr>
        <w:pStyle w:val="ListParagraph"/>
        <w:numPr>
          <w:ilvl w:val="0"/>
          <w:numId w:val="12"/>
        </w:numPr>
      </w:pPr>
      <w:r>
        <w:t>A new single governing body is elected/appointed.</w:t>
      </w:r>
      <w:r w:rsidR="00AB42B3">
        <w:br/>
      </w:r>
      <w:r w:rsidR="00AB42B3">
        <w:br/>
      </w:r>
      <w:r w:rsidR="00AB42B3" w:rsidRPr="003C7534">
        <w:rPr>
          <w:rStyle w:val="Heading1Char"/>
        </w:rPr>
        <w:t>Tim</w:t>
      </w:r>
      <w:r w:rsidR="003C7534" w:rsidRPr="003C7534">
        <w:rPr>
          <w:rStyle w:val="Heading1Char"/>
        </w:rPr>
        <w:t>eline for proposed federation:</w:t>
      </w:r>
    </w:p>
    <w:tbl>
      <w:tblPr>
        <w:tblStyle w:val="TableGrid"/>
        <w:tblW w:w="0" w:type="auto"/>
        <w:tblLook w:val="04A0" w:firstRow="1" w:lastRow="0" w:firstColumn="1" w:lastColumn="0" w:noHBand="0" w:noVBand="1"/>
      </w:tblPr>
      <w:tblGrid>
        <w:gridCol w:w="2093"/>
        <w:gridCol w:w="7149"/>
      </w:tblGrid>
      <w:tr w:rsidR="003C7534" w14:paraId="22AD7C1A" w14:textId="77777777" w:rsidTr="003C7534">
        <w:tc>
          <w:tcPr>
            <w:tcW w:w="2093" w:type="dxa"/>
          </w:tcPr>
          <w:p w14:paraId="254EA403" w14:textId="77777777" w:rsidR="006033A9" w:rsidRDefault="00C76A89" w:rsidP="006033A9">
            <w:pPr>
              <w:jc w:val="center"/>
            </w:pPr>
            <w:r>
              <w:t>June 2017</w:t>
            </w:r>
          </w:p>
          <w:p w14:paraId="54F6C129" w14:textId="77777777" w:rsidR="003C7534" w:rsidRDefault="003C7534"/>
        </w:tc>
        <w:tc>
          <w:tcPr>
            <w:tcW w:w="7149" w:type="dxa"/>
          </w:tcPr>
          <w:p w14:paraId="195D12F8" w14:textId="77777777" w:rsidR="003C7534" w:rsidRDefault="003C7534" w:rsidP="00C76A89">
            <w:r>
              <w:t xml:space="preserve">Governing </w:t>
            </w:r>
            <w:r w:rsidR="00C76A89">
              <w:t>body of Chirbury, Stiperstones Federation voted to merge the two schools onto the Chirbury site from September 2017.  The decision was postponed</w:t>
            </w:r>
            <w:r w:rsidR="00323DBE">
              <w:t>, due the continued informal arrangement with Norbury School and the savings that it afforded.</w:t>
            </w:r>
          </w:p>
        </w:tc>
      </w:tr>
      <w:tr w:rsidR="003C7534" w14:paraId="397E2916" w14:textId="77777777" w:rsidTr="003C7534">
        <w:tc>
          <w:tcPr>
            <w:tcW w:w="2093" w:type="dxa"/>
          </w:tcPr>
          <w:p w14:paraId="747EBA46" w14:textId="77777777" w:rsidR="003C7534" w:rsidRDefault="00323DBE" w:rsidP="006033A9">
            <w:pPr>
              <w:jc w:val="center"/>
            </w:pPr>
            <w:r>
              <w:t>2.4.18</w:t>
            </w:r>
          </w:p>
        </w:tc>
        <w:tc>
          <w:tcPr>
            <w:tcW w:w="7149" w:type="dxa"/>
          </w:tcPr>
          <w:p w14:paraId="3CBCFE8D" w14:textId="77777777" w:rsidR="003C7534" w:rsidRDefault="00323DBE">
            <w:r>
              <w:t>Joint governing body meeting - governors agreed to consult upon a formal federation. Consultation committee formed.</w:t>
            </w:r>
          </w:p>
        </w:tc>
      </w:tr>
      <w:tr w:rsidR="00323DBE" w14:paraId="5944C007" w14:textId="77777777" w:rsidTr="003C7534">
        <w:tc>
          <w:tcPr>
            <w:tcW w:w="2093" w:type="dxa"/>
          </w:tcPr>
          <w:p w14:paraId="37FAFDDF" w14:textId="77777777" w:rsidR="00323DBE" w:rsidRDefault="00323DBE" w:rsidP="006033A9">
            <w:pPr>
              <w:jc w:val="center"/>
            </w:pPr>
            <w:r>
              <w:t>8.5.18</w:t>
            </w:r>
          </w:p>
        </w:tc>
        <w:tc>
          <w:tcPr>
            <w:tcW w:w="7149" w:type="dxa"/>
          </w:tcPr>
          <w:p w14:paraId="32EA156D" w14:textId="77777777" w:rsidR="00323DBE" w:rsidRDefault="00323DBE">
            <w:r>
              <w:t>Consultation committee met to set out vision for the future.</w:t>
            </w:r>
          </w:p>
        </w:tc>
      </w:tr>
      <w:tr w:rsidR="00237BF1" w14:paraId="11643163" w14:textId="77777777" w:rsidTr="003C7534">
        <w:tc>
          <w:tcPr>
            <w:tcW w:w="2093" w:type="dxa"/>
          </w:tcPr>
          <w:p w14:paraId="3D87A6AF" w14:textId="77777777" w:rsidR="00237BF1" w:rsidRDefault="00237BF1" w:rsidP="006033A9">
            <w:pPr>
              <w:jc w:val="center"/>
            </w:pPr>
            <w:r>
              <w:t>14.5.18</w:t>
            </w:r>
          </w:p>
        </w:tc>
        <w:tc>
          <w:tcPr>
            <w:tcW w:w="7149" w:type="dxa"/>
          </w:tcPr>
          <w:p w14:paraId="18124EC2" w14:textId="77777777" w:rsidR="00237BF1" w:rsidRDefault="00237BF1">
            <w:r>
              <w:t>Draft document to consultation committee - revise if required.</w:t>
            </w:r>
          </w:p>
        </w:tc>
      </w:tr>
      <w:tr w:rsidR="00237BF1" w14:paraId="0C56015C" w14:textId="77777777" w:rsidTr="003C7534">
        <w:tc>
          <w:tcPr>
            <w:tcW w:w="2093" w:type="dxa"/>
          </w:tcPr>
          <w:p w14:paraId="4BC74C53" w14:textId="77777777" w:rsidR="00237BF1" w:rsidRDefault="008F7D1B" w:rsidP="006033A9">
            <w:pPr>
              <w:jc w:val="center"/>
            </w:pPr>
            <w:r>
              <w:t>18</w:t>
            </w:r>
            <w:r w:rsidR="00237BF1">
              <w:t>.5.18</w:t>
            </w:r>
          </w:p>
        </w:tc>
        <w:tc>
          <w:tcPr>
            <w:tcW w:w="7149" w:type="dxa"/>
          </w:tcPr>
          <w:p w14:paraId="37C7F02F" w14:textId="77777777" w:rsidR="00237BF1" w:rsidRDefault="00237BF1" w:rsidP="008F7D1B">
            <w:r>
              <w:t>D</w:t>
            </w:r>
            <w:r w:rsidR="008F7D1B">
              <w:t>raft document to all governors</w:t>
            </w:r>
            <w:r>
              <w:t>.</w:t>
            </w:r>
          </w:p>
        </w:tc>
      </w:tr>
      <w:tr w:rsidR="003C7534" w14:paraId="1677125C" w14:textId="77777777" w:rsidTr="003C7534">
        <w:tc>
          <w:tcPr>
            <w:tcW w:w="2093" w:type="dxa"/>
          </w:tcPr>
          <w:p w14:paraId="5A7EE86F" w14:textId="77777777" w:rsidR="00946D2E" w:rsidRDefault="00237BF1" w:rsidP="00946D2E">
            <w:pPr>
              <w:jc w:val="center"/>
            </w:pPr>
            <w:r>
              <w:t>21.5.18</w:t>
            </w:r>
          </w:p>
          <w:p w14:paraId="51A7C523" w14:textId="77777777" w:rsidR="00237BF1" w:rsidRDefault="00237BF1" w:rsidP="00946D2E">
            <w:pPr>
              <w:jc w:val="center"/>
            </w:pPr>
            <w:r>
              <w:t>Stiperstones  8:15am</w:t>
            </w:r>
          </w:p>
          <w:p w14:paraId="2C42AF40" w14:textId="77777777" w:rsidR="00C8585C" w:rsidRDefault="00C8585C" w:rsidP="00C8585C">
            <w:pPr>
              <w:jc w:val="center"/>
            </w:pPr>
            <w:r>
              <w:t>Norbury</w:t>
            </w:r>
          </w:p>
          <w:p w14:paraId="1549F46F" w14:textId="77777777" w:rsidR="00C8585C" w:rsidRDefault="00C8585C" w:rsidP="00C8585C">
            <w:pPr>
              <w:jc w:val="center"/>
            </w:pPr>
            <w:r>
              <w:t>12:00 noon</w:t>
            </w:r>
          </w:p>
          <w:p w14:paraId="5132F30E" w14:textId="77777777" w:rsidR="00237BF1" w:rsidRDefault="00237BF1" w:rsidP="00946D2E">
            <w:pPr>
              <w:jc w:val="center"/>
            </w:pPr>
            <w:r>
              <w:t xml:space="preserve">Chirbury </w:t>
            </w:r>
          </w:p>
          <w:p w14:paraId="2AA34AC9" w14:textId="77777777" w:rsidR="003C7534" w:rsidRDefault="00C8585C" w:rsidP="00C8585C">
            <w:pPr>
              <w:jc w:val="center"/>
            </w:pPr>
            <w:r>
              <w:t>3:30pm</w:t>
            </w:r>
          </w:p>
        </w:tc>
        <w:tc>
          <w:tcPr>
            <w:tcW w:w="7149" w:type="dxa"/>
          </w:tcPr>
          <w:p w14:paraId="5578CDAC" w14:textId="77777777" w:rsidR="003C7534" w:rsidRDefault="003C7534" w:rsidP="00DA6D9A">
            <w:r>
              <w:t>Presentation of</w:t>
            </w:r>
            <w:r w:rsidR="004965E8">
              <w:t xml:space="preserve"> </w:t>
            </w:r>
            <w:r w:rsidR="0067500D">
              <w:t>proposal document</w:t>
            </w:r>
            <w:r>
              <w:t xml:space="preserve"> </w:t>
            </w:r>
            <w:r w:rsidR="00DA6D9A">
              <w:t>to all members of staff.</w:t>
            </w:r>
          </w:p>
        </w:tc>
      </w:tr>
      <w:tr w:rsidR="00DB0565" w14:paraId="0D6B3E6E" w14:textId="77777777" w:rsidTr="003C7534">
        <w:tc>
          <w:tcPr>
            <w:tcW w:w="2093" w:type="dxa"/>
          </w:tcPr>
          <w:p w14:paraId="710802D9" w14:textId="77777777" w:rsidR="00DB0565" w:rsidRDefault="00DB0565" w:rsidP="00946D2E">
            <w:pPr>
              <w:jc w:val="center"/>
            </w:pPr>
            <w:r>
              <w:t>22.5.18</w:t>
            </w:r>
          </w:p>
          <w:p w14:paraId="5B623E35" w14:textId="77777777" w:rsidR="00C8585C" w:rsidRDefault="00C8585C" w:rsidP="00C8585C">
            <w:pPr>
              <w:jc w:val="center"/>
            </w:pPr>
            <w:r>
              <w:t>Stiperstones  8:30am</w:t>
            </w:r>
          </w:p>
          <w:p w14:paraId="62F96F5D" w14:textId="77777777" w:rsidR="00C8585C" w:rsidRDefault="00C8585C" w:rsidP="00C8585C">
            <w:pPr>
              <w:jc w:val="center"/>
            </w:pPr>
            <w:r>
              <w:lastRenderedPageBreak/>
              <w:t xml:space="preserve">Chirbury </w:t>
            </w:r>
          </w:p>
          <w:p w14:paraId="16322325" w14:textId="77777777" w:rsidR="00C8585C" w:rsidRDefault="00C8585C" w:rsidP="00C8585C">
            <w:pPr>
              <w:jc w:val="center"/>
            </w:pPr>
            <w:r>
              <w:t>3:30pm</w:t>
            </w:r>
          </w:p>
          <w:p w14:paraId="1C7B0C8C" w14:textId="77777777" w:rsidR="00C8585C" w:rsidRDefault="00C8585C" w:rsidP="00C8585C">
            <w:pPr>
              <w:jc w:val="center"/>
            </w:pPr>
            <w:r>
              <w:t>Norbury</w:t>
            </w:r>
          </w:p>
          <w:p w14:paraId="379D22FD" w14:textId="77777777" w:rsidR="00C8585C" w:rsidRDefault="00C8585C" w:rsidP="00C8585C">
            <w:pPr>
              <w:jc w:val="center"/>
            </w:pPr>
            <w:r>
              <w:t>5:30pm</w:t>
            </w:r>
          </w:p>
        </w:tc>
        <w:tc>
          <w:tcPr>
            <w:tcW w:w="7149" w:type="dxa"/>
          </w:tcPr>
          <w:p w14:paraId="22540C5E" w14:textId="77777777" w:rsidR="00DB0565" w:rsidRDefault="00DB0565" w:rsidP="00C8585C">
            <w:r>
              <w:lastRenderedPageBreak/>
              <w:t xml:space="preserve">Presentation of proposal document to all </w:t>
            </w:r>
            <w:r w:rsidR="00C8585C">
              <w:t>parents, carers and the wider community.</w:t>
            </w:r>
          </w:p>
        </w:tc>
      </w:tr>
      <w:tr w:rsidR="00C8585C" w14:paraId="46E7DD76" w14:textId="77777777" w:rsidTr="003C7534">
        <w:tc>
          <w:tcPr>
            <w:tcW w:w="2093" w:type="dxa"/>
          </w:tcPr>
          <w:p w14:paraId="6646B1FD" w14:textId="77777777" w:rsidR="00C8585C" w:rsidRDefault="00C8585C" w:rsidP="00946D2E">
            <w:pPr>
              <w:jc w:val="center"/>
            </w:pPr>
            <w:r>
              <w:t>4.6.18</w:t>
            </w:r>
          </w:p>
          <w:p w14:paraId="4127214F" w14:textId="77777777" w:rsidR="00C8585C" w:rsidRDefault="00C8585C" w:rsidP="00946D2E">
            <w:pPr>
              <w:jc w:val="center"/>
            </w:pPr>
            <w:r>
              <w:t>9:15am</w:t>
            </w:r>
          </w:p>
        </w:tc>
        <w:tc>
          <w:tcPr>
            <w:tcW w:w="7149" w:type="dxa"/>
          </w:tcPr>
          <w:p w14:paraId="1535AAD8" w14:textId="77777777" w:rsidR="00C8585C" w:rsidRDefault="00C8585C" w:rsidP="00C8585C">
            <w:r>
              <w:t>Drop in surgery at Stiperstones Inn, Stiperstones.  Anyone from all communities may attend.</w:t>
            </w:r>
          </w:p>
        </w:tc>
      </w:tr>
      <w:tr w:rsidR="00C8585C" w14:paraId="2CD8152A" w14:textId="77777777" w:rsidTr="003C7534">
        <w:tc>
          <w:tcPr>
            <w:tcW w:w="2093" w:type="dxa"/>
          </w:tcPr>
          <w:p w14:paraId="4827CC29" w14:textId="77777777" w:rsidR="00C8585C" w:rsidRDefault="00C8585C" w:rsidP="00946D2E">
            <w:pPr>
              <w:jc w:val="center"/>
            </w:pPr>
            <w:r>
              <w:t>13.6.18</w:t>
            </w:r>
          </w:p>
          <w:p w14:paraId="39D027FF" w14:textId="77777777" w:rsidR="00C8585C" w:rsidRDefault="00C8585C" w:rsidP="00946D2E">
            <w:pPr>
              <w:jc w:val="center"/>
            </w:pPr>
            <w:r>
              <w:t>3:30pm - 5:30pm</w:t>
            </w:r>
          </w:p>
        </w:tc>
        <w:tc>
          <w:tcPr>
            <w:tcW w:w="7149" w:type="dxa"/>
          </w:tcPr>
          <w:p w14:paraId="019B3915" w14:textId="77777777" w:rsidR="00C8585C" w:rsidRDefault="00C8585C" w:rsidP="00C8585C">
            <w:r>
              <w:t>Drop in surgery at Chirbury School.  Anyone from all communities may attend.</w:t>
            </w:r>
          </w:p>
          <w:p w14:paraId="3AE98D22" w14:textId="77777777" w:rsidR="007214A9" w:rsidRDefault="007214A9" w:rsidP="00C8585C"/>
        </w:tc>
      </w:tr>
      <w:tr w:rsidR="00C8585C" w14:paraId="28B4E13E" w14:textId="77777777" w:rsidTr="003C7534">
        <w:tc>
          <w:tcPr>
            <w:tcW w:w="2093" w:type="dxa"/>
          </w:tcPr>
          <w:p w14:paraId="78B0B9F5" w14:textId="77777777" w:rsidR="00C8585C" w:rsidRDefault="00C8585C" w:rsidP="00946D2E">
            <w:pPr>
              <w:jc w:val="center"/>
            </w:pPr>
            <w:r>
              <w:t>14.6.18</w:t>
            </w:r>
          </w:p>
          <w:p w14:paraId="2EDAD3B5" w14:textId="77777777" w:rsidR="00C8585C" w:rsidRDefault="00C8585C" w:rsidP="00946D2E">
            <w:pPr>
              <w:jc w:val="center"/>
            </w:pPr>
            <w:r>
              <w:t>11:00am -1:00pm</w:t>
            </w:r>
          </w:p>
        </w:tc>
        <w:tc>
          <w:tcPr>
            <w:tcW w:w="7149" w:type="dxa"/>
          </w:tcPr>
          <w:p w14:paraId="1BF88938" w14:textId="77777777" w:rsidR="00C8585C" w:rsidRDefault="00C8585C" w:rsidP="00C8585C">
            <w:r>
              <w:t>Drop in surgery at The Brew with a View Café, Norbury Village Hall. Anyone from all communities may attend.</w:t>
            </w:r>
          </w:p>
        </w:tc>
      </w:tr>
      <w:tr w:rsidR="00C8585C" w14:paraId="5B26B6EA" w14:textId="77777777" w:rsidTr="003C7534">
        <w:tc>
          <w:tcPr>
            <w:tcW w:w="2093" w:type="dxa"/>
          </w:tcPr>
          <w:p w14:paraId="3E31CE55" w14:textId="77777777" w:rsidR="00C8585C" w:rsidRDefault="00C8585C" w:rsidP="00946D2E">
            <w:pPr>
              <w:jc w:val="center"/>
            </w:pPr>
            <w:r>
              <w:t>2.7.18</w:t>
            </w:r>
          </w:p>
          <w:p w14:paraId="17C55F4F" w14:textId="77777777" w:rsidR="00A86A27" w:rsidRDefault="006D6A50" w:rsidP="00946D2E">
            <w:pPr>
              <w:jc w:val="center"/>
            </w:pPr>
            <w:r>
              <w:t>7:00pm-8:00pm</w:t>
            </w:r>
          </w:p>
        </w:tc>
        <w:tc>
          <w:tcPr>
            <w:tcW w:w="7149" w:type="dxa"/>
          </w:tcPr>
          <w:p w14:paraId="09E617AB" w14:textId="77777777" w:rsidR="00C8585C" w:rsidRDefault="00C8585C" w:rsidP="009F4149">
            <w:r>
              <w:t xml:space="preserve">Drop in surgery at Stiperstones </w:t>
            </w:r>
            <w:r w:rsidR="009F4149">
              <w:t xml:space="preserve">School. </w:t>
            </w:r>
            <w:r>
              <w:t>Anyone from all communities may attend.</w:t>
            </w:r>
          </w:p>
        </w:tc>
      </w:tr>
      <w:tr w:rsidR="00010B22" w14:paraId="5887F318" w14:textId="77777777" w:rsidTr="00F56F2E">
        <w:trPr>
          <w:trHeight w:val="323"/>
        </w:trPr>
        <w:tc>
          <w:tcPr>
            <w:tcW w:w="2093" w:type="dxa"/>
          </w:tcPr>
          <w:p w14:paraId="774406E5" w14:textId="77777777" w:rsidR="00010B22" w:rsidRDefault="001D0942" w:rsidP="00946D2E">
            <w:pPr>
              <w:jc w:val="center"/>
            </w:pPr>
            <w:r>
              <w:t>3.7.18</w:t>
            </w:r>
          </w:p>
        </w:tc>
        <w:tc>
          <w:tcPr>
            <w:tcW w:w="7149" w:type="dxa"/>
          </w:tcPr>
          <w:p w14:paraId="07C981DF" w14:textId="77777777" w:rsidR="00010B22" w:rsidRDefault="00010B22" w:rsidP="00A175E1">
            <w:r>
              <w:t xml:space="preserve">Collation of responses </w:t>
            </w:r>
            <w:r w:rsidR="00FC4BA0">
              <w:t>from public consultation</w:t>
            </w:r>
            <w:r w:rsidR="001963F9">
              <w:t xml:space="preserve"> </w:t>
            </w:r>
            <w:r w:rsidR="00FB0B78">
              <w:t xml:space="preserve">to date </w:t>
            </w:r>
            <w:r w:rsidR="00A175E1">
              <w:t xml:space="preserve">by the joint consultation committee. </w:t>
            </w:r>
            <w:r w:rsidR="001D0942">
              <w:t>Responses to be distributed to each full governing body member.</w:t>
            </w:r>
            <w:r w:rsidR="00FB0B78">
              <w:t xml:space="preserve">  Further responses will still be received until the consultation closes.</w:t>
            </w:r>
          </w:p>
        </w:tc>
      </w:tr>
      <w:tr w:rsidR="00A37EC0" w14:paraId="1D4C914B" w14:textId="77777777" w:rsidTr="00F56F2E">
        <w:trPr>
          <w:trHeight w:val="323"/>
        </w:trPr>
        <w:tc>
          <w:tcPr>
            <w:tcW w:w="2093" w:type="dxa"/>
          </w:tcPr>
          <w:p w14:paraId="7285CA90" w14:textId="77777777" w:rsidR="00A37EC0" w:rsidRDefault="00A37EC0" w:rsidP="00946D2E">
            <w:pPr>
              <w:jc w:val="center"/>
            </w:pPr>
            <w:r>
              <w:t>9.7.18</w:t>
            </w:r>
          </w:p>
          <w:p w14:paraId="11B8F744" w14:textId="77777777" w:rsidR="00A37EC0" w:rsidRDefault="00A37EC0" w:rsidP="00946D2E">
            <w:pPr>
              <w:jc w:val="center"/>
            </w:pPr>
            <w:r>
              <w:t>9:30am</w:t>
            </w:r>
          </w:p>
        </w:tc>
        <w:tc>
          <w:tcPr>
            <w:tcW w:w="7149" w:type="dxa"/>
          </w:tcPr>
          <w:p w14:paraId="7FF2B667" w14:textId="77777777" w:rsidR="00A37EC0" w:rsidRDefault="00A37EC0" w:rsidP="00010B22">
            <w:r>
              <w:t>The consultation period closes.  All responses must be received by 9:30am.</w:t>
            </w:r>
          </w:p>
        </w:tc>
      </w:tr>
      <w:tr w:rsidR="00010B22" w14:paraId="08F81F97" w14:textId="77777777" w:rsidTr="003C7534">
        <w:tc>
          <w:tcPr>
            <w:tcW w:w="2093" w:type="dxa"/>
          </w:tcPr>
          <w:p w14:paraId="1D6EB819" w14:textId="77777777" w:rsidR="00010B22" w:rsidRDefault="001D0942" w:rsidP="00946D2E">
            <w:pPr>
              <w:jc w:val="center"/>
            </w:pPr>
            <w:r>
              <w:t>9.7.18</w:t>
            </w:r>
          </w:p>
        </w:tc>
        <w:tc>
          <w:tcPr>
            <w:tcW w:w="7149" w:type="dxa"/>
          </w:tcPr>
          <w:p w14:paraId="3B99665B" w14:textId="77777777" w:rsidR="00010B22" w:rsidRDefault="003F4E70" w:rsidP="00010B22">
            <w:r>
              <w:t>P</w:t>
            </w:r>
            <w:r w:rsidR="00010B22">
              <w:t xml:space="preserve">resentation </w:t>
            </w:r>
            <w:r>
              <w:t xml:space="preserve">of collated responses from public consultation </w:t>
            </w:r>
            <w:r w:rsidR="001D0942">
              <w:t>to all g</w:t>
            </w:r>
            <w:r w:rsidR="00010B22">
              <w:t xml:space="preserve">overnors </w:t>
            </w:r>
            <w:r>
              <w:t>(</w:t>
            </w:r>
            <w:r w:rsidR="00010B22">
              <w:t>from both governing bodies</w:t>
            </w:r>
            <w:r>
              <w:t>)</w:t>
            </w:r>
            <w:r w:rsidR="00010B22">
              <w:t>.</w:t>
            </w:r>
          </w:p>
          <w:p w14:paraId="06F891A5" w14:textId="77777777" w:rsidR="00010B22" w:rsidRDefault="001D0942" w:rsidP="002B3F66">
            <w:r>
              <w:t>Individual governing b</w:t>
            </w:r>
            <w:r w:rsidR="002B3F66">
              <w:t>odies</w:t>
            </w:r>
            <w:r w:rsidR="00010B22">
              <w:t xml:space="preserve"> to meet and make final decision on whether they wish to proceed with federation.</w:t>
            </w:r>
          </w:p>
        </w:tc>
      </w:tr>
      <w:tr w:rsidR="00010B22" w14:paraId="056BF5AF" w14:textId="77777777" w:rsidTr="003C7534">
        <w:tc>
          <w:tcPr>
            <w:tcW w:w="2093" w:type="dxa"/>
          </w:tcPr>
          <w:p w14:paraId="31E0A39F" w14:textId="77777777" w:rsidR="00010B22" w:rsidRDefault="002B3F66" w:rsidP="00946D2E">
            <w:pPr>
              <w:jc w:val="center"/>
            </w:pPr>
            <w:r>
              <w:t>9.7.18</w:t>
            </w:r>
          </w:p>
        </w:tc>
        <w:tc>
          <w:tcPr>
            <w:tcW w:w="7149" w:type="dxa"/>
          </w:tcPr>
          <w:p w14:paraId="11F1D458" w14:textId="77777777" w:rsidR="00010B22" w:rsidRDefault="002B3F66" w:rsidP="008633C4">
            <w:r>
              <w:t>If each governing b</w:t>
            </w:r>
            <w:r w:rsidR="00946D2E">
              <w:t xml:space="preserve">ody </w:t>
            </w:r>
            <w:r w:rsidR="00010B22">
              <w:t>resolve</w:t>
            </w:r>
            <w:r w:rsidR="00946D2E">
              <w:t>s</w:t>
            </w:r>
            <w:r w:rsidR="00010B22">
              <w:t xml:space="preserve"> to proceed </w:t>
            </w:r>
            <w:r w:rsidR="00946D2E">
              <w:t xml:space="preserve">with federation from </w:t>
            </w:r>
            <w:r>
              <w:t>9.7.18, then the existing governing b</w:t>
            </w:r>
            <w:r w:rsidR="00010B22">
              <w:t xml:space="preserve">odies will be dissolved and the new Federation Governing Body will be </w:t>
            </w:r>
            <w:r w:rsidR="00D5568F">
              <w:t xml:space="preserve">constituted. </w:t>
            </w:r>
            <w:r w:rsidR="00010B22">
              <w:t>(A new Instrument of Government for the federation is drafted by the Local</w:t>
            </w:r>
            <w:r w:rsidR="008633C4">
              <w:t xml:space="preserve"> Authority/Diocese and approved.  </w:t>
            </w:r>
            <w:r w:rsidR="008633C4" w:rsidRPr="008633C4">
              <w:rPr>
                <w:b/>
              </w:rPr>
              <w:t>If go</w:t>
            </w:r>
            <w:r w:rsidR="008633C4">
              <w:rPr>
                <w:b/>
              </w:rPr>
              <w:t xml:space="preserve">vernors decide not to proceed, </w:t>
            </w:r>
            <w:r w:rsidR="008633C4" w:rsidRPr="008633C4">
              <w:rPr>
                <w:b/>
              </w:rPr>
              <w:t xml:space="preserve">the process ends here and the two original governing bodies remain responsible for their schools. </w:t>
            </w:r>
          </w:p>
        </w:tc>
      </w:tr>
      <w:tr w:rsidR="00010B22" w14:paraId="4BB3575A" w14:textId="77777777" w:rsidTr="003C7534">
        <w:tc>
          <w:tcPr>
            <w:tcW w:w="2093" w:type="dxa"/>
          </w:tcPr>
          <w:p w14:paraId="19BCF984" w14:textId="77777777" w:rsidR="00010B22" w:rsidRPr="00927869" w:rsidRDefault="00FF107B" w:rsidP="00946D2E">
            <w:pPr>
              <w:jc w:val="center"/>
              <w:rPr>
                <w:b/>
              </w:rPr>
            </w:pPr>
            <w:r>
              <w:t>10</w:t>
            </w:r>
            <w:r w:rsidR="002B3F66">
              <w:t>.7.18</w:t>
            </w:r>
          </w:p>
        </w:tc>
        <w:tc>
          <w:tcPr>
            <w:tcW w:w="7149" w:type="dxa"/>
          </w:tcPr>
          <w:p w14:paraId="01BD069D" w14:textId="77777777" w:rsidR="00010B22" w:rsidRPr="002B3F66" w:rsidRDefault="00BF0755" w:rsidP="00010B22">
            <w:r w:rsidRPr="002B3F66">
              <w:t>Schools operate as a F</w:t>
            </w:r>
            <w:r w:rsidR="00010B22" w:rsidRPr="002B3F66">
              <w:t xml:space="preserve">ederation. </w:t>
            </w:r>
          </w:p>
        </w:tc>
      </w:tr>
      <w:tr w:rsidR="00010B22" w14:paraId="0749AB96" w14:textId="77777777" w:rsidTr="003C7534">
        <w:tc>
          <w:tcPr>
            <w:tcW w:w="2093" w:type="dxa"/>
          </w:tcPr>
          <w:p w14:paraId="3A2AF8E1" w14:textId="77777777" w:rsidR="00946D2E" w:rsidRDefault="002B3F66" w:rsidP="00946D2E">
            <w:pPr>
              <w:jc w:val="center"/>
            </w:pPr>
            <w:r>
              <w:t>4.9.18</w:t>
            </w:r>
          </w:p>
          <w:p w14:paraId="1D9AB0C6" w14:textId="77777777" w:rsidR="00010B22" w:rsidRDefault="00010B22" w:rsidP="00010B22"/>
        </w:tc>
        <w:tc>
          <w:tcPr>
            <w:tcW w:w="7149" w:type="dxa"/>
          </w:tcPr>
          <w:p w14:paraId="527C5805" w14:textId="77777777" w:rsidR="00010B22" w:rsidRDefault="00010B22" w:rsidP="00010B22">
            <w:r>
              <w:t>Parent Governor elections</w:t>
            </w:r>
            <w:r w:rsidR="00FF373A">
              <w:t xml:space="preserve"> a</w:t>
            </w:r>
            <w:r w:rsidR="002B3F66">
              <w:t>nd the appointment of co-opted g</w:t>
            </w:r>
            <w:r w:rsidR="00FF373A">
              <w:t>o</w:t>
            </w:r>
            <w:r w:rsidR="002B3F66">
              <w:t>vernors at the first federated g</w:t>
            </w:r>
            <w:r w:rsidR="00FF373A">
              <w:t>overnors meeting</w:t>
            </w:r>
            <w:r w:rsidR="002B3F66">
              <w:t>.</w:t>
            </w:r>
          </w:p>
        </w:tc>
      </w:tr>
    </w:tbl>
    <w:p w14:paraId="30483EF5" w14:textId="77777777" w:rsidR="00A106F2" w:rsidRDefault="00A106F2">
      <w:pPr>
        <w:rPr>
          <w:rStyle w:val="Heading1Char"/>
        </w:rPr>
      </w:pPr>
    </w:p>
    <w:p w14:paraId="5EA40FF3" w14:textId="77777777" w:rsidR="004E5FBD" w:rsidRDefault="00752947">
      <w:r>
        <w:rPr>
          <w:rStyle w:val="Heading1Char"/>
        </w:rPr>
        <w:t>Numbers on roll and classroom organisation</w:t>
      </w:r>
      <w:r w:rsidR="00856C21">
        <w:rPr>
          <w:rStyle w:val="Heading1Char"/>
        </w:rPr>
        <w:t xml:space="preserve"> at the date of incorporation, within </w:t>
      </w:r>
      <w:r w:rsidR="00AB42B3" w:rsidRPr="004E5FBD">
        <w:rPr>
          <w:rStyle w:val="Heading1Char"/>
        </w:rPr>
        <w:t>t</w:t>
      </w:r>
      <w:r w:rsidR="00856C21">
        <w:rPr>
          <w:rStyle w:val="Heading1Char"/>
        </w:rPr>
        <w:t xml:space="preserve">he </w:t>
      </w:r>
      <w:r w:rsidR="00A31C4D">
        <w:rPr>
          <w:rStyle w:val="Heading1Char"/>
        </w:rPr>
        <w:t>three schools in the proposed f</w:t>
      </w:r>
      <w:r w:rsidR="00AB42B3" w:rsidRPr="004E5FBD">
        <w:rPr>
          <w:rStyle w:val="Heading1Char"/>
        </w:rPr>
        <w:t>ederation:</w:t>
      </w:r>
    </w:p>
    <w:tbl>
      <w:tblPr>
        <w:tblStyle w:val="TableGrid"/>
        <w:tblW w:w="0" w:type="auto"/>
        <w:tblInd w:w="826" w:type="dxa"/>
        <w:tblLook w:val="04A0" w:firstRow="1" w:lastRow="0" w:firstColumn="1" w:lastColumn="0" w:noHBand="0" w:noVBand="1"/>
      </w:tblPr>
      <w:tblGrid>
        <w:gridCol w:w="1848"/>
        <w:gridCol w:w="1848"/>
        <w:gridCol w:w="1848"/>
        <w:gridCol w:w="1849"/>
      </w:tblGrid>
      <w:tr w:rsidR="007552AF" w:rsidRPr="007B13EB" w14:paraId="7F2BB520" w14:textId="77777777" w:rsidTr="007552AF">
        <w:tc>
          <w:tcPr>
            <w:tcW w:w="1848" w:type="dxa"/>
          </w:tcPr>
          <w:p w14:paraId="5704BA0A" w14:textId="77777777" w:rsidR="007552AF" w:rsidRPr="007B13EB" w:rsidRDefault="007552AF" w:rsidP="00A35CB0">
            <w:pPr>
              <w:pStyle w:val="NoSpacing"/>
              <w:rPr>
                <w:sz w:val="20"/>
                <w:szCs w:val="20"/>
              </w:rPr>
            </w:pPr>
          </w:p>
        </w:tc>
        <w:tc>
          <w:tcPr>
            <w:tcW w:w="1848" w:type="dxa"/>
          </w:tcPr>
          <w:p w14:paraId="6B61E686" w14:textId="77777777" w:rsidR="007552AF" w:rsidRPr="007B13EB" w:rsidRDefault="007552AF" w:rsidP="00A35CB0">
            <w:pPr>
              <w:pStyle w:val="NoSpacing"/>
              <w:rPr>
                <w:sz w:val="20"/>
                <w:szCs w:val="20"/>
              </w:rPr>
            </w:pPr>
            <w:r w:rsidRPr="007B13EB">
              <w:rPr>
                <w:sz w:val="20"/>
                <w:szCs w:val="20"/>
              </w:rPr>
              <w:t>Norbury Primary School</w:t>
            </w:r>
          </w:p>
        </w:tc>
        <w:tc>
          <w:tcPr>
            <w:tcW w:w="1848" w:type="dxa"/>
          </w:tcPr>
          <w:p w14:paraId="25D59B2B" w14:textId="77777777" w:rsidR="007552AF" w:rsidRPr="007B13EB" w:rsidRDefault="007552AF" w:rsidP="00A35CB0">
            <w:pPr>
              <w:pStyle w:val="NoSpacing"/>
              <w:rPr>
                <w:sz w:val="20"/>
                <w:szCs w:val="20"/>
              </w:rPr>
            </w:pPr>
            <w:r w:rsidRPr="007B13EB">
              <w:rPr>
                <w:sz w:val="20"/>
                <w:szCs w:val="20"/>
              </w:rPr>
              <w:t>Chirbury C of E VC Primary School</w:t>
            </w:r>
          </w:p>
          <w:p w14:paraId="0EAE7719" w14:textId="77777777" w:rsidR="007552AF" w:rsidRPr="007B13EB" w:rsidRDefault="007552AF" w:rsidP="00A35CB0">
            <w:pPr>
              <w:pStyle w:val="NoSpacing"/>
              <w:rPr>
                <w:sz w:val="20"/>
                <w:szCs w:val="20"/>
              </w:rPr>
            </w:pPr>
          </w:p>
        </w:tc>
        <w:tc>
          <w:tcPr>
            <w:tcW w:w="1849" w:type="dxa"/>
          </w:tcPr>
          <w:p w14:paraId="561BAF94" w14:textId="77777777" w:rsidR="007552AF" w:rsidRPr="007B13EB" w:rsidRDefault="007552AF" w:rsidP="00A35CB0">
            <w:pPr>
              <w:pStyle w:val="NoSpacing"/>
              <w:rPr>
                <w:sz w:val="20"/>
                <w:szCs w:val="20"/>
              </w:rPr>
            </w:pPr>
            <w:r w:rsidRPr="007B13EB">
              <w:rPr>
                <w:sz w:val="20"/>
                <w:szCs w:val="20"/>
              </w:rPr>
              <w:t>Stiperstones C of E VC Primary School</w:t>
            </w:r>
          </w:p>
        </w:tc>
      </w:tr>
      <w:tr w:rsidR="007552AF" w:rsidRPr="007B13EB" w14:paraId="2966CFE7" w14:textId="77777777" w:rsidTr="007552AF">
        <w:tc>
          <w:tcPr>
            <w:tcW w:w="1848" w:type="dxa"/>
          </w:tcPr>
          <w:p w14:paraId="4AD09033" w14:textId="77777777" w:rsidR="007552AF" w:rsidRPr="007B13EB" w:rsidRDefault="007552AF" w:rsidP="00A35CB0">
            <w:pPr>
              <w:pStyle w:val="NoSpacing"/>
              <w:rPr>
                <w:sz w:val="20"/>
                <w:szCs w:val="20"/>
              </w:rPr>
            </w:pPr>
            <w:r w:rsidRPr="007B13EB">
              <w:rPr>
                <w:sz w:val="20"/>
                <w:szCs w:val="20"/>
              </w:rPr>
              <w:t>Numbers On Roll</w:t>
            </w:r>
          </w:p>
          <w:p w14:paraId="3E38CCDE" w14:textId="77777777" w:rsidR="007552AF" w:rsidRPr="007B13EB" w:rsidRDefault="007552AF" w:rsidP="00EA4AE2">
            <w:pPr>
              <w:pStyle w:val="NoSpacing"/>
              <w:jc w:val="center"/>
              <w:rPr>
                <w:sz w:val="20"/>
                <w:szCs w:val="20"/>
              </w:rPr>
            </w:pPr>
            <w:r w:rsidRPr="007B13EB">
              <w:rPr>
                <w:sz w:val="20"/>
                <w:szCs w:val="20"/>
              </w:rPr>
              <w:t>(NOR)</w:t>
            </w:r>
          </w:p>
        </w:tc>
        <w:tc>
          <w:tcPr>
            <w:tcW w:w="1848" w:type="dxa"/>
          </w:tcPr>
          <w:p w14:paraId="24184069" w14:textId="77777777" w:rsidR="007552AF" w:rsidRPr="007B13EB" w:rsidRDefault="007552AF" w:rsidP="007143A4">
            <w:pPr>
              <w:pStyle w:val="NoSpacing"/>
              <w:jc w:val="center"/>
              <w:rPr>
                <w:sz w:val="20"/>
                <w:szCs w:val="20"/>
              </w:rPr>
            </w:pPr>
            <w:r w:rsidRPr="007B13EB">
              <w:rPr>
                <w:sz w:val="20"/>
                <w:szCs w:val="20"/>
              </w:rPr>
              <w:t>83 inc’ nursery</w:t>
            </w:r>
          </w:p>
        </w:tc>
        <w:tc>
          <w:tcPr>
            <w:tcW w:w="1848" w:type="dxa"/>
          </w:tcPr>
          <w:p w14:paraId="516BB4DD" w14:textId="77777777" w:rsidR="007552AF" w:rsidRPr="007B13EB" w:rsidRDefault="007552AF" w:rsidP="007143A4">
            <w:pPr>
              <w:pStyle w:val="NoSpacing"/>
              <w:jc w:val="center"/>
              <w:rPr>
                <w:sz w:val="20"/>
                <w:szCs w:val="20"/>
              </w:rPr>
            </w:pPr>
            <w:r w:rsidRPr="007B13EB">
              <w:rPr>
                <w:sz w:val="20"/>
                <w:szCs w:val="20"/>
              </w:rPr>
              <w:t xml:space="preserve">54 - No on-site nursery, but 31 at </w:t>
            </w:r>
            <w:r w:rsidRPr="007B13EB">
              <w:rPr>
                <w:sz w:val="20"/>
                <w:szCs w:val="20"/>
              </w:rPr>
              <w:lastRenderedPageBreak/>
              <w:t>Busy Bees - adjacent</w:t>
            </w:r>
          </w:p>
        </w:tc>
        <w:tc>
          <w:tcPr>
            <w:tcW w:w="1849" w:type="dxa"/>
          </w:tcPr>
          <w:p w14:paraId="2C066F62" w14:textId="77777777" w:rsidR="007552AF" w:rsidRPr="007B13EB" w:rsidRDefault="007552AF" w:rsidP="00EA4AE2">
            <w:pPr>
              <w:pStyle w:val="NoSpacing"/>
              <w:jc w:val="center"/>
              <w:rPr>
                <w:sz w:val="20"/>
                <w:szCs w:val="20"/>
              </w:rPr>
            </w:pPr>
            <w:r w:rsidRPr="007B13EB">
              <w:rPr>
                <w:sz w:val="20"/>
                <w:szCs w:val="20"/>
              </w:rPr>
              <w:lastRenderedPageBreak/>
              <w:t>39 - No on site Nursery</w:t>
            </w:r>
          </w:p>
          <w:p w14:paraId="0DEBC810" w14:textId="77777777" w:rsidR="007552AF" w:rsidRPr="007B13EB" w:rsidRDefault="007552AF" w:rsidP="00EA4AE2">
            <w:pPr>
              <w:pStyle w:val="NoSpacing"/>
              <w:jc w:val="center"/>
              <w:rPr>
                <w:sz w:val="20"/>
                <w:szCs w:val="20"/>
              </w:rPr>
            </w:pPr>
            <w:r w:rsidRPr="007B13EB">
              <w:rPr>
                <w:sz w:val="20"/>
                <w:szCs w:val="20"/>
              </w:rPr>
              <w:lastRenderedPageBreak/>
              <w:t>Nursery children currently not accepted</w:t>
            </w:r>
          </w:p>
        </w:tc>
      </w:tr>
      <w:tr w:rsidR="007552AF" w:rsidRPr="007B13EB" w14:paraId="2983D3AB" w14:textId="77777777" w:rsidTr="007552AF">
        <w:tc>
          <w:tcPr>
            <w:tcW w:w="1848" w:type="dxa"/>
          </w:tcPr>
          <w:p w14:paraId="68428C55" w14:textId="77777777" w:rsidR="007552AF" w:rsidRPr="007B13EB" w:rsidRDefault="007552AF" w:rsidP="00A35CB0">
            <w:pPr>
              <w:pStyle w:val="NoSpacing"/>
              <w:rPr>
                <w:sz w:val="20"/>
                <w:szCs w:val="20"/>
              </w:rPr>
            </w:pPr>
            <w:r w:rsidRPr="007B13EB">
              <w:rPr>
                <w:sz w:val="20"/>
                <w:szCs w:val="20"/>
              </w:rPr>
              <w:lastRenderedPageBreak/>
              <w:t>Number of Classes</w:t>
            </w:r>
          </w:p>
        </w:tc>
        <w:tc>
          <w:tcPr>
            <w:tcW w:w="1848" w:type="dxa"/>
          </w:tcPr>
          <w:p w14:paraId="5C0E9AA7" w14:textId="77777777" w:rsidR="007552AF" w:rsidRPr="007B13EB" w:rsidRDefault="007552AF" w:rsidP="00EA4AE2">
            <w:pPr>
              <w:pStyle w:val="NoSpacing"/>
              <w:jc w:val="center"/>
              <w:rPr>
                <w:sz w:val="20"/>
                <w:szCs w:val="20"/>
              </w:rPr>
            </w:pPr>
            <w:r w:rsidRPr="007B13EB">
              <w:rPr>
                <w:sz w:val="20"/>
                <w:szCs w:val="20"/>
              </w:rPr>
              <w:t>4 Classes</w:t>
            </w:r>
          </w:p>
          <w:p w14:paraId="374FE996" w14:textId="77777777" w:rsidR="007552AF" w:rsidRPr="007B13EB" w:rsidRDefault="007552AF" w:rsidP="00EA4AE2">
            <w:pPr>
              <w:pStyle w:val="NoSpacing"/>
              <w:jc w:val="center"/>
              <w:rPr>
                <w:sz w:val="20"/>
                <w:szCs w:val="20"/>
              </w:rPr>
            </w:pPr>
          </w:p>
          <w:p w14:paraId="0FC0EF12" w14:textId="77777777" w:rsidR="007552AF" w:rsidRPr="007B13EB" w:rsidRDefault="007552AF" w:rsidP="00EA4AE2">
            <w:pPr>
              <w:pStyle w:val="NoSpacing"/>
              <w:jc w:val="center"/>
              <w:rPr>
                <w:sz w:val="20"/>
                <w:szCs w:val="20"/>
              </w:rPr>
            </w:pPr>
            <w:r w:rsidRPr="007B13EB">
              <w:rPr>
                <w:sz w:val="20"/>
                <w:szCs w:val="20"/>
              </w:rPr>
              <w:t>Nur/Rec</w:t>
            </w:r>
          </w:p>
          <w:p w14:paraId="77A03544" w14:textId="77777777" w:rsidR="007552AF" w:rsidRPr="007B13EB" w:rsidRDefault="007552AF" w:rsidP="00EA4AE2">
            <w:pPr>
              <w:pStyle w:val="NoSpacing"/>
              <w:jc w:val="center"/>
              <w:rPr>
                <w:sz w:val="20"/>
                <w:szCs w:val="20"/>
              </w:rPr>
            </w:pPr>
            <w:r w:rsidRPr="007B13EB">
              <w:rPr>
                <w:sz w:val="20"/>
                <w:szCs w:val="20"/>
              </w:rPr>
              <w:t>Yr1/Yr2</w:t>
            </w:r>
          </w:p>
          <w:p w14:paraId="58286697" w14:textId="77777777" w:rsidR="007552AF" w:rsidRPr="007B13EB" w:rsidRDefault="007552AF" w:rsidP="00EA4AE2">
            <w:pPr>
              <w:pStyle w:val="NoSpacing"/>
              <w:jc w:val="center"/>
              <w:rPr>
                <w:sz w:val="20"/>
                <w:szCs w:val="20"/>
              </w:rPr>
            </w:pPr>
            <w:r w:rsidRPr="007B13EB">
              <w:rPr>
                <w:sz w:val="20"/>
                <w:szCs w:val="20"/>
              </w:rPr>
              <w:t>Yr3/Yr4</w:t>
            </w:r>
          </w:p>
          <w:p w14:paraId="20F4967C" w14:textId="77777777" w:rsidR="007552AF" w:rsidRPr="007B13EB" w:rsidRDefault="007552AF" w:rsidP="00EA4AE2">
            <w:pPr>
              <w:pStyle w:val="NoSpacing"/>
              <w:jc w:val="center"/>
              <w:rPr>
                <w:sz w:val="20"/>
                <w:szCs w:val="20"/>
              </w:rPr>
            </w:pPr>
            <w:r w:rsidRPr="007B13EB">
              <w:rPr>
                <w:sz w:val="20"/>
                <w:szCs w:val="20"/>
              </w:rPr>
              <w:t>Yr5/Yr6</w:t>
            </w:r>
          </w:p>
        </w:tc>
        <w:tc>
          <w:tcPr>
            <w:tcW w:w="1848" w:type="dxa"/>
          </w:tcPr>
          <w:p w14:paraId="623DCE8A" w14:textId="77777777" w:rsidR="007552AF" w:rsidRPr="007B13EB" w:rsidRDefault="007552AF" w:rsidP="00EA4AE2">
            <w:pPr>
              <w:pStyle w:val="NoSpacing"/>
              <w:jc w:val="center"/>
              <w:rPr>
                <w:sz w:val="20"/>
                <w:szCs w:val="20"/>
              </w:rPr>
            </w:pPr>
            <w:r w:rsidRPr="007B13EB">
              <w:rPr>
                <w:sz w:val="20"/>
                <w:szCs w:val="20"/>
              </w:rPr>
              <w:t>3 Classes - am</w:t>
            </w:r>
          </w:p>
          <w:p w14:paraId="78296683" w14:textId="77777777" w:rsidR="007552AF" w:rsidRPr="007B13EB" w:rsidRDefault="007552AF" w:rsidP="00EA4AE2">
            <w:pPr>
              <w:pStyle w:val="NoSpacing"/>
              <w:jc w:val="center"/>
              <w:rPr>
                <w:sz w:val="20"/>
                <w:szCs w:val="20"/>
              </w:rPr>
            </w:pPr>
            <w:r w:rsidRPr="007B13EB">
              <w:rPr>
                <w:sz w:val="20"/>
                <w:szCs w:val="20"/>
              </w:rPr>
              <w:t>2 classes - pm</w:t>
            </w:r>
          </w:p>
          <w:p w14:paraId="674E9C62" w14:textId="77777777" w:rsidR="007552AF" w:rsidRPr="007B13EB" w:rsidRDefault="007552AF" w:rsidP="007552AF">
            <w:pPr>
              <w:pStyle w:val="NoSpacing"/>
              <w:jc w:val="center"/>
              <w:rPr>
                <w:sz w:val="20"/>
                <w:szCs w:val="20"/>
              </w:rPr>
            </w:pPr>
            <w:r w:rsidRPr="007B13EB">
              <w:rPr>
                <w:sz w:val="20"/>
                <w:szCs w:val="20"/>
              </w:rPr>
              <w:t>Plus Busy Bees Nursery</w:t>
            </w:r>
          </w:p>
          <w:p w14:paraId="4DD251EA" w14:textId="77777777" w:rsidR="007552AF" w:rsidRPr="007B13EB" w:rsidRDefault="007552AF" w:rsidP="007552AF">
            <w:pPr>
              <w:pStyle w:val="NoSpacing"/>
              <w:jc w:val="center"/>
              <w:rPr>
                <w:sz w:val="20"/>
                <w:szCs w:val="20"/>
              </w:rPr>
            </w:pPr>
            <w:r w:rsidRPr="007B13EB">
              <w:rPr>
                <w:sz w:val="20"/>
                <w:szCs w:val="20"/>
              </w:rPr>
              <w:t>Rec/Yr1/Yr2</w:t>
            </w:r>
          </w:p>
          <w:p w14:paraId="189D5095" w14:textId="77777777" w:rsidR="007552AF" w:rsidRPr="007B13EB" w:rsidRDefault="007552AF" w:rsidP="007552AF">
            <w:pPr>
              <w:pStyle w:val="NoSpacing"/>
              <w:jc w:val="center"/>
              <w:rPr>
                <w:sz w:val="20"/>
                <w:szCs w:val="20"/>
              </w:rPr>
            </w:pPr>
            <w:r w:rsidRPr="007B13EB">
              <w:rPr>
                <w:sz w:val="20"/>
                <w:szCs w:val="20"/>
              </w:rPr>
              <w:t>Yr3/Yr4</w:t>
            </w:r>
          </w:p>
          <w:p w14:paraId="66291E0C" w14:textId="77777777" w:rsidR="007552AF" w:rsidRPr="007B13EB" w:rsidRDefault="007552AF" w:rsidP="007552AF">
            <w:pPr>
              <w:pStyle w:val="NoSpacing"/>
              <w:jc w:val="center"/>
              <w:rPr>
                <w:sz w:val="20"/>
                <w:szCs w:val="20"/>
              </w:rPr>
            </w:pPr>
            <w:r w:rsidRPr="007B13EB">
              <w:rPr>
                <w:sz w:val="20"/>
                <w:szCs w:val="20"/>
              </w:rPr>
              <w:t>Yr5/Yr6</w:t>
            </w:r>
          </w:p>
          <w:p w14:paraId="52729BDC" w14:textId="77777777" w:rsidR="007552AF" w:rsidRPr="007B13EB" w:rsidRDefault="007552AF" w:rsidP="007552AF">
            <w:pPr>
              <w:pStyle w:val="NoSpacing"/>
              <w:jc w:val="center"/>
              <w:rPr>
                <w:sz w:val="20"/>
                <w:szCs w:val="20"/>
              </w:rPr>
            </w:pPr>
            <w:r w:rsidRPr="007B13EB">
              <w:rPr>
                <w:sz w:val="20"/>
                <w:szCs w:val="20"/>
              </w:rPr>
              <w:t>(Yr3/Yr4/Yr5/Yr6 - pm)</w:t>
            </w:r>
          </w:p>
        </w:tc>
        <w:tc>
          <w:tcPr>
            <w:tcW w:w="1849" w:type="dxa"/>
          </w:tcPr>
          <w:p w14:paraId="11D2172C" w14:textId="77777777" w:rsidR="007552AF" w:rsidRPr="007B13EB" w:rsidRDefault="007552AF" w:rsidP="00EA4AE2">
            <w:pPr>
              <w:pStyle w:val="NoSpacing"/>
              <w:jc w:val="center"/>
              <w:rPr>
                <w:sz w:val="20"/>
                <w:szCs w:val="20"/>
              </w:rPr>
            </w:pPr>
            <w:r w:rsidRPr="007B13EB">
              <w:rPr>
                <w:sz w:val="20"/>
                <w:szCs w:val="20"/>
              </w:rPr>
              <w:t>2 Classes</w:t>
            </w:r>
          </w:p>
          <w:p w14:paraId="43CFBB11" w14:textId="77777777" w:rsidR="007552AF" w:rsidRPr="007B13EB" w:rsidRDefault="007552AF" w:rsidP="00EA4AE2">
            <w:pPr>
              <w:pStyle w:val="NoSpacing"/>
              <w:jc w:val="center"/>
              <w:rPr>
                <w:sz w:val="20"/>
                <w:szCs w:val="20"/>
              </w:rPr>
            </w:pPr>
          </w:p>
          <w:p w14:paraId="13484AFA" w14:textId="77777777" w:rsidR="007552AF" w:rsidRPr="007B13EB" w:rsidRDefault="007552AF" w:rsidP="00EA4AE2">
            <w:pPr>
              <w:pStyle w:val="NoSpacing"/>
              <w:jc w:val="center"/>
              <w:rPr>
                <w:sz w:val="20"/>
                <w:szCs w:val="20"/>
              </w:rPr>
            </w:pPr>
            <w:r w:rsidRPr="007B13EB">
              <w:rPr>
                <w:sz w:val="20"/>
                <w:szCs w:val="20"/>
              </w:rPr>
              <w:t>Rec/Yr1/Yr2</w:t>
            </w:r>
          </w:p>
          <w:p w14:paraId="57711D74" w14:textId="77777777" w:rsidR="007552AF" w:rsidRPr="007B13EB" w:rsidRDefault="007552AF" w:rsidP="007552AF">
            <w:pPr>
              <w:pStyle w:val="NoSpacing"/>
              <w:jc w:val="center"/>
              <w:rPr>
                <w:sz w:val="20"/>
                <w:szCs w:val="20"/>
              </w:rPr>
            </w:pPr>
            <w:r w:rsidRPr="007B13EB">
              <w:rPr>
                <w:sz w:val="20"/>
                <w:szCs w:val="20"/>
              </w:rPr>
              <w:t>Yr3/Yr4/Yr5/Yr6</w:t>
            </w:r>
          </w:p>
        </w:tc>
      </w:tr>
    </w:tbl>
    <w:p w14:paraId="415C0982" w14:textId="77777777" w:rsidR="003E10B5" w:rsidRDefault="003E10B5" w:rsidP="00A35CB0">
      <w:pPr>
        <w:pStyle w:val="NoSpacing"/>
        <w:rPr>
          <w:rStyle w:val="Heading1Char"/>
        </w:rPr>
      </w:pPr>
    </w:p>
    <w:p w14:paraId="02E59786" w14:textId="77777777" w:rsidR="00297647" w:rsidRDefault="00AB42B3" w:rsidP="00A35CB0">
      <w:pPr>
        <w:pStyle w:val="NoSpacing"/>
      </w:pPr>
      <w:r w:rsidRPr="00A21685">
        <w:rPr>
          <w:rStyle w:val="Heading1Char"/>
        </w:rPr>
        <w:t>What will this mean for our schools?</w:t>
      </w:r>
      <w:r>
        <w:br/>
      </w:r>
      <w:r>
        <w:br/>
      </w:r>
      <w:r w:rsidRPr="00A21685">
        <w:rPr>
          <w:b/>
        </w:rPr>
        <w:t>What will stay the same?</w:t>
      </w:r>
      <w:r w:rsidR="00C445FA">
        <w:br/>
        <w:t xml:space="preserve">Each school will </w:t>
      </w:r>
      <w:r>
        <w:t>retain its own identity and name.</w:t>
      </w:r>
      <w:r w:rsidR="00050994">
        <w:t xml:space="preserve">  </w:t>
      </w:r>
      <w:r>
        <w:br/>
      </w:r>
      <w:r w:rsidR="004D06E3">
        <w:t>Both Church</w:t>
      </w:r>
      <w:r w:rsidR="00297647">
        <w:t xml:space="preserve"> schools will retain the</w:t>
      </w:r>
      <w:r w:rsidR="004D06E3">
        <w:t>ir</w:t>
      </w:r>
      <w:r>
        <w:t xml:space="preserve"> Christian </w:t>
      </w:r>
      <w:r w:rsidR="00853BED">
        <w:t>character, religious education and worship as under their original founding trust deed</w:t>
      </w:r>
      <w:r w:rsidR="001D1ABB">
        <w:t>.</w:t>
      </w:r>
      <w:r w:rsidR="00853BED">
        <w:t xml:space="preserve"> </w:t>
      </w:r>
      <w:r w:rsidR="00D640CD">
        <w:t xml:space="preserve"> Norbury </w:t>
      </w:r>
      <w:r w:rsidR="004D06E3">
        <w:t xml:space="preserve">School will </w:t>
      </w:r>
      <w:r w:rsidR="00DB7B0E">
        <w:t xml:space="preserve">remain separate from the Church, but already shares a common ethos with </w:t>
      </w:r>
      <w:r w:rsidR="00C445FA">
        <w:t xml:space="preserve">strong </w:t>
      </w:r>
      <w:r w:rsidR="00DB7B0E">
        <w:t>moral values.</w:t>
      </w:r>
    </w:p>
    <w:p w14:paraId="3CF2943F" w14:textId="77777777" w:rsidR="00050994" w:rsidRDefault="00297647" w:rsidP="00C0702C">
      <w:pPr>
        <w:pStyle w:val="NoSpacing"/>
      </w:pPr>
      <w:r>
        <w:t xml:space="preserve">Present staff will remain employed </w:t>
      </w:r>
      <w:r w:rsidR="004D06E3">
        <w:t xml:space="preserve">at </w:t>
      </w:r>
      <w:r>
        <w:t>their current school</w:t>
      </w:r>
      <w:r w:rsidR="001D1ABB">
        <w:t>.</w:t>
      </w:r>
    </w:p>
    <w:p w14:paraId="412E00F1" w14:textId="77777777" w:rsidR="00D47D9C" w:rsidRDefault="00050994" w:rsidP="00CB6717">
      <w:pPr>
        <w:pStyle w:val="NoSpacing"/>
      </w:pPr>
      <w:r>
        <w:t xml:space="preserve">Admissions policies will remain the same.  Shropshire Council will continue to process admissions. </w:t>
      </w:r>
      <w:r w:rsidR="00CF2705">
        <w:br/>
      </w:r>
      <w:r w:rsidR="00CF2705">
        <w:br/>
      </w:r>
      <w:r w:rsidR="00AB42B3" w:rsidRPr="00A21685">
        <w:rPr>
          <w:b/>
        </w:rPr>
        <w:t>What will change?</w:t>
      </w:r>
      <w:r w:rsidR="00BF0755">
        <w:br/>
        <w:t>The F</w:t>
      </w:r>
      <w:r w:rsidR="00AB42B3">
        <w:t>ederation will have a name as it is a separate legally constituted corporate body</w:t>
      </w:r>
      <w:r w:rsidR="004E672B">
        <w:t xml:space="preserve"> </w:t>
      </w:r>
      <w:r w:rsidR="00856C21">
        <w:t>but each school will retain their</w:t>
      </w:r>
      <w:r w:rsidR="004E672B">
        <w:t xml:space="preserve"> own name</w:t>
      </w:r>
      <w:r w:rsidR="00AB42B3">
        <w:t>.</w:t>
      </w:r>
      <w:r w:rsidR="004D06E3">
        <w:t xml:space="preserve"> </w:t>
      </w:r>
      <w:r w:rsidR="00CB6717">
        <w:t xml:space="preserve"> </w:t>
      </w:r>
      <w:r w:rsidR="00AB42B3">
        <w:t>We welcome suggestions for a name for the Federation as par</w:t>
      </w:r>
      <w:r w:rsidR="00CB6717">
        <w:t>t of your consultation response</w:t>
      </w:r>
      <w:r w:rsidR="00AB42B3">
        <w:t>.</w:t>
      </w:r>
      <w:r w:rsidR="00AB42B3">
        <w:br/>
      </w:r>
      <w:r w:rsidR="00AB42B3">
        <w:br/>
        <w:t>All land and property</w:t>
      </w:r>
      <w:r w:rsidR="00D47D9C">
        <w:t>,</w:t>
      </w:r>
      <w:r w:rsidR="00D47D9C" w:rsidRPr="00D47D9C">
        <w:t xml:space="preserve"> </w:t>
      </w:r>
      <w:r w:rsidR="00D47D9C">
        <w:t xml:space="preserve">rights and liabilities will remain under the original </w:t>
      </w:r>
      <w:r w:rsidR="00D47D9C">
        <w:lastRenderedPageBreak/>
        <w:t>founding trust of the site trustees</w:t>
      </w:r>
      <w:r w:rsidR="00AB42B3">
        <w:t xml:space="preserve">, </w:t>
      </w:r>
      <w:r w:rsidR="00D47D9C">
        <w:t>with day to day roles and responsibilities</w:t>
      </w:r>
      <w:r w:rsidR="004D06E3">
        <w:t>, which immediately before the f</w:t>
      </w:r>
      <w:r w:rsidR="00BF0755">
        <w:t>ederation date w</w:t>
      </w:r>
      <w:r w:rsidR="000B5DF3">
        <w:t>ere</w:t>
      </w:r>
      <w:r w:rsidR="00BF0755">
        <w:t xml:space="preserve"> hel</w:t>
      </w:r>
      <w:r w:rsidR="004D06E3">
        <w:t xml:space="preserve">d by the Governing Body of the </w:t>
      </w:r>
      <w:r w:rsidR="000B5DF3">
        <w:t xml:space="preserve">two </w:t>
      </w:r>
      <w:r w:rsidR="004D06E3">
        <w:t>F</w:t>
      </w:r>
      <w:r w:rsidR="00AB42B3">
        <w:t>ede</w:t>
      </w:r>
      <w:r w:rsidR="00BF0755">
        <w:t>rat</w:t>
      </w:r>
      <w:r w:rsidR="000B5DF3">
        <w:t>ed</w:t>
      </w:r>
      <w:r w:rsidR="00BF0755">
        <w:t xml:space="preserve"> </w:t>
      </w:r>
      <w:r w:rsidR="000B5DF3">
        <w:t xml:space="preserve">Church </w:t>
      </w:r>
      <w:r w:rsidR="00BF0755">
        <w:t>school</w:t>
      </w:r>
      <w:r w:rsidR="00CB6717">
        <w:t>s</w:t>
      </w:r>
      <w:r w:rsidR="004D06E3">
        <w:t>,</w:t>
      </w:r>
      <w:r w:rsidR="00BF0755">
        <w:t xml:space="preserve"> transfers to the G</w:t>
      </w:r>
      <w:r w:rsidR="00AB42B3">
        <w:t>o</w:t>
      </w:r>
      <w:r w:rsidR="00BF0755">
        <w:t xml:space="preserve">verning Body of the </w:t>
      </w:r>
      <w:r w:rsidR="00CB6717">
        <w:t xml:space="preserve">New </w:t>
      </w:r>
      <w:r w:rsidR="00BF0755">
        <w:t>F</w:t>
      </w:r>
      <w:r w:rsidR="001845B6">
        <w:t>ederation</w:t>
      </w:r>
      <w:r w:rsidR="00D47D9C">
        <w:t>.</w:t>
      </w:r>
    </w:p>
    <w:p w14:paraId="1CE6F60B" w14:textId="77777777" w:rsidR="00BC5CC9" w:rsidRPr="00CB6717" w:rsidRDefault="00AB42B3" w:rsidP="00CB6717">
      <w:pPr>
        <w:pStyle w:val="NoSpacing"/>
      </w:pPr>
      <w:r>
        <w:t>Under the pro</w:t>
      </w:r>
      <w:r w:rsidR="00EA4AE2">
        <w:t xml:space="preserve">posal, the </w:t>
      </w:r>
      <w:r w:rsidR="004D06E3">
        <w:t>two separate school g</w:t>
      </w:r>
      <w:r>
        <w:t>o</w:t>
      </w:r>
      <w:r w:rsidR="004D06E3">
        <w:t>verning b</w:t>
      </w:r>
      <w:r w:rsidR="009C2110">
        <w:t>odies</w:t>
      </w:r>
      <w:r w:rsidR="004D06E3">
        <w:t xml:space="preserve"> </w:t>
      </w:r>
      <w:r w:rsidR="009C2110">
        <w:t>will be dissolved</w:t>
      </w:r>
      <w:r>
        <w:t xml:space="preserve"> and replace</w:t>
      </w:r>
      <w:r w:rsidR="004D06E3">
        <w:t>d by a single, newly-appointed governing b</w:t>
      </w:r>
      <w:r>
        <w:t>ody with responsibili</w:t>
      </w:r>
      <w:r w:rsidR="00EA4AE2">
        <w:t>ty for all</w:t>
      </w:r>
      <w:r w:rsidR="00BF0755">
        <w:t xml:space="preserve"> schools within the F</w:t>
      </w:r>
      <w:r w:rsidR="00CB6717">
        <w:t>ederation.</w:t>
      </w:r>
    </w:p>
    <w:p w14:paraId="6379CB53" w14:textId="77777777" w:rsidR="004734C8" w:rsidRDefault="00C0702C" w:rsidP="004734C8">
      <w:pPr>
        <w:spacing w:after="0"/>
        <w:rPr>
          <w:rFonts w:eastAsia="Times New Roman" w:cs="Times New Roman"/>
          <w:sz w:val="24"/>
          <w:szCs w:val="24"/>
          <w:lang w:eastAsia="en-GB"/>
        </w:rPr>
      </w:pPr>
      <w:r w:rsidRPr="00C0702C">
        <w:rPr>
          <w:b/>
        </w:rPr>
        <w:t>Constitution of the federated governing body</w:t>
      </w:r>
      <w:r w:rsidR="004C5F0D">
        <w:rPr>
          <w:b/>
        </w:rPr>
        <w:t xml:space="preserve">, comprising </w:t>
      </w:r>
      <w:r w:rsidR="00CB6717">
        <w:rPr>
          <w:b/>
        </w:rPr>
        <w:t>of 14</w:t>
      </w:r>
      <w:r w:rsidR="004C5F0D">
        <w:rPr>
          <w:b/>
        </w:rPr>
        <w:t xml:space="preserve"> as follows</w:t>
      </w:r>
      <w:r w:rsidRPr="00C0702C">
        <w:rPr>
          <w:b/>
        </w:rPr>
        <w:t>:</w:t>
      </w:r>
      <w:r w:rsidR="00AB42B3">
        <w:br/>
      </w:r>
      <w:r w:rsidR="00A106F2">
        <w:rPr>
          <w:rFonts w:eastAsia="Times New Roman" w:cs="Times New Roman"/>
          <w:sz w:val="24"/>
          <w:szCs w:val="24"/>
          <w:lang w:eastAsia="en-GB"/>
        </w:rPr>
        <w:t>2</w:t>
      </w:r>
      <w:r w:rsidR="009C1C4E" w:rsidRPr="009C1C4E">
        <w:rPr>
          <w:rFonts w:eastAsia="Times New Roman" w:cs="Times New Roman"/>
          <w:sz w:val="24"/>
          <w:szCs w:val="24"/>
          <w:lang w:eastAsia="en-GB"/>
        </w:rPr>
        <w:t xml:space="preserve"> x Parent</w:t>
      </w:r>
      <w:r w:rsidR="00BF0755">
        <w:rPr>
          <w:rFonts w:eastAsia="Times New Roman" w:cs="Times New Roman"/>
          <w:sz w:val="24"/>
          <w:szCs w:val="24"/>
          <w:lang w:eastAsia="en-GB"/>
        </w:rPr>
        <w:t xml:space="preserve"> G</w:t>
      </w:r>
      <w:r w:rsidR="000872E2">
        <w:rPr>
          <w:rFonts w:eastAsia="Times New Roman" w:cs="Times New Roman"/>
          <w:sz w:val="24"/>
          <w:szCs w:val="24"/>
          <w:lang w:eastAsia="en-GB"/>
        </w:rPr>
        <w:t>overnors</w:t>
      </w:r>
      <w:r w:rsidR="00A106F2">
        <w:rPr>
          <w:rFonts w:eastAsia="Times New Roman" w:cs="Times New Roman"/>
          <w:sz w:val="24"/>
          <w:szCs w:val="24"/>
          <w:lang w:eastAsia="en-GB"/>
        </w:rPr>
        <w:br/>
        <w:t>1</w:t>
      </w:r>
      <w:r w:rsidR="00BF0755">
        <w:rPr>
          <w:rFonts w:eastAsia="Times New Roman" w:cs="Times New Roman"/>
          <w:sz w:val="24"/>
          <w:szCs w:val="24"/>
          <w:lang w:eastAsia="en-GB"/>
        </w:rPr>
        <w:t xml:space="preserve"> x Staff G</w:t>
      </w:r>
      <w:r w:rsidR="000872E2">
        <w:rPr>
          <w:rFonts w:eastAsia="Times New Roman" w:cs="Times New Roman"/>
          <w:sz w:val="24"/>
          <w:szCs w:val="24"/>
          <w:lang w:eastAsia="en-GB"/>
        </w:rPr>
        <w:t>overnor</w:t>
      </w:r>
      <w:r w:rsidR="009C1C4E" w:rsidRPr="009C1C4E">
        <w:rPr>
          <w:rFonts w:eastAsia="Times New Roman" w:cs="Times New Roman"/>
          <w:sz w:val="24"/>
          <w:szCs w:val="24"/>
          <w:lang w:eastAsia="en-GB"/>
        </w:rPr>
        <w:br/>
        <w:t xml:space="preserve">1 x Local </w:t>
      </w:r>
      <w:r w:rsidR="00BF0755">
        <w:rPr>
          <w:rFonts w:eastAsia="Times New Roman" w:cs="Times New Roman"/>
          <w:sz w:val="24"/>
          <w:szCs w:val="24"/>
          <w:lang w:eastAsia="en-GB"/>
        </w:rPr>
        <w:t>Authority G</w:t>
      </w:r>
      <w:r w:rsidR="009C1C4E" w:rsidRPr="009C1C4E">
        <w:rPr>
          <w:rFonts w:eastAsia="Times New Roman" w:cs="Times New Roman"/>
          <w:sz w:val="24"/>
          <w:szCs w:val="24"/>
          <w:lang w:eastAsia="en-GB"/>
        </w:rPr>
        <w:t>overnor</w:t>
      </w:r>
    </w:p>
    <w:p w14:paraId="527A2C5B" w14:textId="77777777" w:rsidR="001D1ABB" w:rsidRDefault="001D1ABB" w:rsidP="004734C8">
      <w:pPr>
        <w:spacing w:after="0"/>
        <w:rPr>
          <w:rFonts w:eastAsia="Times New Roman" w:cs="Times New Roman"/>
          <w:sz w:val="24"/>
          <w:szCs w:val="24"/>
          <w:lang w:eastAsia="en-GB"/>
        </w:rPr>
      </w:pPr>
      <w:r>
        <w:rPr>
          <w:rFonts w:eastAsia="Times New Roman" w:cs="Times New Roman"/>
          <w:sz w:val="24"/>
          <w:szCs w:val="24"/>
          <w:lang w:eastAsia="en-GB"/>
        </w:rPr>
        <w:t xml:space="preserve">1 x </w:t>
      </w:r>
      <w:r w:rsidR="00EA4AE2">
        <w:rPr>
          <w:rFonts w:eastAsia="Times New Roman" w:cs="Times New Roman"/>
          <w:sz w:val="24"/>
          <w:szCs w:val="24"/>
          <w:lang w:eastAsia="en-GB"/>
        </w:rPr>
        <w:t xml:space="preserve">Executive </w:t>
      </w:r>
      <w:r>
        <w:rPr>
          <w:rFonts w:eastAsia="Times New Roman" w:cs="Times New Roman"/>
          <w:sz w:val="24"/>
          <w:szCs w:val="24"/>
          <w:lang w:eastAsia="en-GB"/>
        </w:rPr>
        <w:t xml:space="preserve">Head Teacher </w:t>
      </w:r>
    </w:p>
    <w:p w14:paraId="34048CE8" w14:textId="77777777" w:rsidR="001D1ABB" w:rsidRDefault="004D06E3" w:rsidP="004734C8">
      <w:pPr>
        <w:spacing w:after="0"/>
        <w:rPr>
          <w:rFonts w:eastAsia="Times New Roman" w:cs="Times New Roman"/>
          <w:sz w:val="24"/>
          <w:szCs w:val="24"/>
          <w:lang w:eastAsia="en-GB"/>
        </w:rPr>
      </w:pPr>
      <w:r>
        <w:rPr>
          <w:rFonts w:eastAsia="Times New Roman" w:cs="Times New Roman"/>
          <w:sz w:val="24"/>
          <w:szCs w:val="24"/>
          <w:lang w:eastAsia="en-GB"/>
        </w:rPr>
        <w:t>2</w:t>
      </w:r>
      <w:r w:rsidR="001D1ABB">
        <w:rPr>
          <w:rFonts w:eastAsia="Times New Roman" w:cs="Times New Roman"/>
          <w:sz w:val="24"/>
          <w:szCs w:val="24"/>
          <w:lang w:eastAsia="en-GB"/>
        </w:rPr>
        <w:t xml:space="preserve"> x Foundation (Church) Governor</w:t>
      </w:r>
      <w:r>
        <w:rPr>
          <w:rFonts w:eastAsia="Times New Roman" w:cs="Times New Roman"/>
          <w:sz w:val="24"/>
          <w:szCs w:val="24"/>
          <w:lang w:eastAsia="en-GB"/>
        </w:rPr>
        <w:t>s</w:t>
      </w:r>
    </w:p>
    <w:p w14:paraId="2D9E5EB3" w14:textId="77777777" w:rsidR="00A106F2" w:rsidRDefault="00351CCE" w:rsidP="004734C8">
      <w:pPr>
        <w:spacing w:after="0"/>
        <w:rPr>
          <w:rFonts w:eastAsia="Times New Roman" w:cs="Times New Roman"/>
          <w:sz w:val="24"/>
          <w:szCs w:val="24"/>
          <w:lang w:eastAsia="en-GB"/>
        </w:rPr>
      </w:pPr>
      <w:r>
        <w:rPr>
          <w:rFonts w:eastAsia="Times New Roman" w:cs="Times New Roman"/>
          <w:sz w:val="24"/>
          <w:szCs w:val="24"/>
          <w:lang w:eastAsia="en-GB"/>
        </w:rPr>
        <w:t xml:space="preserve">Up to </w:t>
      </w:r>
      <w:r w:rsidR="00CB6717">
        <w:rPr>
          <w:rFonts w:eastAsia="Times New Roman" w:cs="Times New Roman"/>
          <w:sz w:val="24"/>
          <w:szCs w:val="24"/>
          <w:lang w:eastAsia="en-GB"/>
        </w:rPr>
        <w:t>7</w:t>
      </w:r>
      <w:r w:rsidR="00FF373A">
        <w:rPr>
          <w:rFonts w:eastAsia="Times New Roman" w:cs="Times New Roman"/>
          <w:sz w:val="24"/>
          <w:szCs w:val="24"/>
          <w:lang w:eastAsia="en-GB"/>
        </w:rPr>
        <w:t xml:space="preserve"> x</w:t>
      </w:r>
      <w:r w:rsidR="001D1ABB">
        <w:rPr>
          <w:rFonts w:eastAsia="Times New Roman" w:cs="Times New Roman"/>
          <w:sz w:val="24"/>
          <w:szCs w:val="24"/>
          <w:lang w:eastAsia="en-GB"/>
        </w:rPr>
        <w:t xml:space="preserve"> Co-opted Governors</w:t>
      </w:r>
    </w:p>
    <w:p w14:paraId="2FA3B845" w14:textId="77777777" w:rsidR="004734C8" w:rsidRDefault="004734C8" w:rsidP="004734C8">
      <w:pPr>
        <w:spacing w:after="0"/>
        <w:rPr>
          <w:rFonts w:eastAsia="Times New Roman" w:cs="Times New Roman"/>
          <w:sz w:val="24"/>
          <w:szCs w:val="24"/>
          <w:lang w:eastAsia="en-GB"/>
        </w:rPr>
      </w:pPr>
    </w:p>
    <w:p w14:paraId="36E0EE3B" w14:textId="77777777" w:rsidR="00133912" w:rsidRPr="001D1ABB" w:rsidRDefault="00AB42B3" w:rsidP="001D1ABB">
      <w:pPr>
        <w:rPr>
          <w:rFonts w:eastAsia="Times New Roman" w:cs="Times New Roman"/>
          <w:sz w:val="24"/>
          <w:szCs w:val="24"/>
          <w:lang w:eastAsia="en-GB"/>
        </w:rPr>
      </w:pPr>
      <w:r w:rsidRPr="00A21685">
        <w:rPr>
          <w:b/>
        </w:rPr>
        <w:t>Proposed leadership structure:</w:t>
      </w:r>
      <w:r>
        <w:t xml:space="preserve"> </w:t>
      </w:r>
    </w:p>
    <w:p w14:paraId="6E202BFE" w14:textId="77777777" w:rsidR="00715E42" w:rsidRPr="00715E42" w:rsidRDefault="001845B6">
      <w:r>
        <w:t xml:space="preserve">The new leadership structure will </w:t>
      </w:r>
      <w:r w:rsidR="00A37EC0">
        <w:t>be agreed by the F</w:t>
      </w:r>
      <w:r>
        <w:t>ederated Governing Body</w:t>
      </w:r>
      <w:r w:rsidR="00EA4AE2">
        <w:t xml:space="preserve">.  The Federation will </w:t>
      </w:r>
      <w:r w:rsidR="00BF0755">
        <w:t xml:space="preserve">be led by one </w:t>
      </w:r>
      <w:r w:rsidR="004734C8">
        <w:t>non-teaching Executive Headt</w:t>
      </w:r>
      <w:r w:rsidR="000872E2">
        <w:t>eacher</w:t>
      </w:r>
      <w:r w:rsidR="00EA4AE2">
        <w:t xml:space="preserve">.  </w:t>
      </w:r>
      <w:r w:rsidR="00CF3674">
        <w:t>Each site operating will have a Teacher in Charge supporting the Executive Head Teacher</w:t>
      </w:r>
      <w:r w:rsidR="00133912" w:rsidRPr="00E660DC">
        <w:t>.</w:t>
      </w:r>
      <w:r w:rsidR="00A37EC0">
        <w:t xml:space="preserve"> There will be a single </w:t>
      </w:r>
      <w:r w:rsidR="004734C8">
        <w:t xml:space="preserve">shared </w:t>
      </w:r>
      <w:r w:rsidR="00A37EC0">
        <w:t xml:space="preserve">School Business Manager and a single </w:t>
      </w:r>
      <w:r w:rsidR="004734C8">
        <w:t xml:space="preserve">shared </w:t>
      </w:r>
      <w:r w:rsidR="00A37EC0">
        <w:t>SEN/DCo.  These posts will form the Senior Leadership Team (SLT).</w:t>
      </w:r>
    </w:p>
    <w:p w14:paraId="634491F4" w14:textId="77777777" w:rsidR="00A21685" w:rsidRDefault="006B03FE">
      <w:r w:rsidRPr="006B03FE">
        <w:rPr>
          <w:b/>
        </w:rPr>
        <w:lastRenderedPageBreak/>
        <w:t>Staffing:</w:t>
      </w:r>
      <w:r w:rsidR="00AB42B3" w:rsidRPr="00A21685">
        <w:rPr>
          <w:highlight w:val="yellow"/>
        </w:rPr>
        <w:br/>
      </w:r>
      <w:r w:rsidR="00AB42B3" w:rsidRPr="006B03FE">
        <w:t>Terms and conditions for staff will remain unchanged, as will staffing policies and procedures. Staff will remain at their current school, although the specialist knowledge and creativ</w:t>
      </w:r>
      <w:r w:rsidR="00AF325F">
        <w:t xml:space="preserve">ity of individual teachers may be </w:t>
      </w:r>
      <w:r w:rsidR="004E672B">
        <w:t>shared by all</w:t>
      </w:r>
      <w:r w:rsidR="00AB42B3" w:rsidRPr="006B03FE">
        <w:t xml:space="preserve"> schools. In future, some members of staff could move or work across sites as part of their career development or talent sharing. New sta</w:t>
      </w:r>
      <w:r w:rsidR="004E672B">
        <w:t xml:space="preserve">ff joining any of the </w:t>
      </w:r>
      <w:r w:rsidR="00BF0755">
        <w:t>school</w:t>
      </w:r>
      <w:r w:rsidR="004E672B">
        <w:t>s</w:t>
      </w:r>
      <w:r w:rsidR="00BF0755">
        <w:t xml:space="preserve"> after Federation may be offered a 'F</w:t>
      </w:r>
      <w:r w:rsidR="00AB42B3" w:rsidRPr="006B03FE">
        <w:t>ederation' contract.</w:t>
      </w:r>
      <w:r w:rsidR="00367FE7">
        <w:t xml:space="preserve">  </w:t>
      </w:r>
      <w:r w:rsidR="00A37EC0">
        <w:t xml:space="preserve">Redundancies as part of the federation process are neither desired nor anticipated.  However, this does depend upon The Federation retaining </w:t>
      </w:r>
      <w:r w:rsidR="00DF7B56">
        <w:t xml:space="preserve">similar pupil </w:t>
      </w:r>
      <w:r w:rsidR="00A37EC0">
        <w:t>numbers across the three schools.</w:t>
      </w:r>
      <w:r w:rsidR="00594295">
        <w:t xml:space="preserve">  </w:t>
      </w:r>
    </w:p>
    <w:p w14:paraId="58A02005" w14:textId="77777777" w:rsidR="0013234C" w:rsidRPr="00367FE7" w:rsidRDefault="0013234C" w:rsidP="0013234C">
      <w:pPr>
        <w:pStyle w:val="Heading1"/>
      </w:pPr>
      <w:r>
        <w:t>How do I respond?</w:t>
      </w:r>
      <w:r w:rsidR="00AB42B3">
        <w:br/>
      </w:r>
      <w:r w:rsidRPr="0013234C">
        <w:rPr>
          <w:rFonts w:asciiTheme="minorHAnsi" w:hAnsiTheme="minorHAnsi"/>
          <w:b w:val="0"/>
          <w:color w:val="auto"/>
          <w:sz w:val="22"/>
        </w:rPr>
        <w:t xml:space="preserve">The </w:t>
      </w:r>
      <w:r w:rsidR="00A37EC0">
        <w:rPr>
          <w:rFonts w:asciiTheme="minorHAnsi" w:hAnsiTheme="minorHAnsi"/>
          <w:b w:val="0"/>
          <w:color w:val="auto"/>
          <w:sz w:val="22"/>
        </w:rPr>
        <w:t xml:space="preserve">governing bodies of Chirbury, Stiperstones and Norbury Schools and </w:t>
      </w:r>
      <w:r w:rsidR="00A57C92">
        <w:rPr>
          <w:rFonts w:asciiTheme="minorHAnsi" w:hAnsiTheme="minorHAnsi"/>
          <w:b w:val="0"/>
          <w:color w:val="auto"/>
          <w:sz w:val="22"/>
        </w:rPr>
        <w:t>Nursery would</w:t>
      </w:r>
      <w:r w:rsidR="00670B62">
        <w:rPr>
          <w:rFonts w:asciiTheme="minorHAnsi" w:hAnsiTheme="minorHAnsi"/>
          <w:b w:val="0"/>
          <w:color w:val="auto"/>
          <w:sz w:val="22"/>
        </w:rPr>
        <w:t xml:space="preserve"> </w:t>
      </w:r>
      <w:r>
        <w:rPr>
          <w:rFonts w:asciiTheme="minorHAnsi" w:hAnsiTheme="minorHAnsi"/>
          <w:b w:val="0"/>
          <w:color w:val="auto"/>
          <w:sz w:val="22"/>
        </w:rPr>
        <w:t>really like to hear your views. If you have any comments please let the governing</w:t>
      </w:r>
      <w:r w:rsidR="001D1ABB">
        <w:rPr>
          <w:rFonts w:asciiTheme="minorHAnsi" w:hAnsiTheme="minorHAnsi"/>
          <w:b w:val="0"/>
          <w:color w:val="auto"/>
          <w:sz w:val="22"/>
        </w:rPr>
        <w:t xml:space="preserve"> bodies know by the deadline of 9</w:t>
      </w:r>
      <w:r w:rsidR="00A57C92">
        <w:rPr>
          <w:rFonts w:asciiTheme="minorHAnsi" w:hAnsiTheme="minorHAnsi"/>
          <w:b w:val="0"/>
          <w:color w:val="auto"/>
          <w:sz w:val="22"/>
        </w:rPr>
        <w:t>:30</w:t>
      </w:r>
      <w:r w:rsidR="001D1ABB">
        <w:rPr>
          <w:rFonts w:asciiTheme="minorHAnsi" w:hAnsiTheme="minorHAnsi"/>
          <w:b w:val="0"/>
          <w:color w:val="auto"/>
          <w:sz w:val="22"/>
        </w:rPr>
        <w:t>am</w:t>
      </w:r>
      <w:r w:rsidRPr="00670B62">
        <w:rPr>
          <w:rFonts w:asciiTheme="minorHAnsi" w:hAnsiTheme="minorHAnsi"/>
          <w:b w:val="0"/>
          <w:color w:val="auto"/>
          <w:sz w:val="22"/>
        </w:rPr>
        <w:t xml:space="preserve"> on </w:t>
      </w:r>
      <w:r w:rsidR="00A57C92">
        <w:rPr>
          <w:rFonts w:asciiTheme="minorHAnsi" w:hAnsiTheme="minorHAnsi"/>
          <w:b w:val="0"/>
          <w:color w:val="auto"/>
          <w:sz w:val="22"/>
        </w:rPr>
        <w:t>9</w:t>
      </w:r>
      <w:r w:rsidR="00A57C92" w:rsidRPr="00A57C92">
        <w:rPr>
          <w:rFonts w:asciiTheme="minorHAnsi" w:hAnsiTheme="minorHAnsi"/>
          <w:b w:val="0"/>
          <w:color w:val="auto"/>
          <w:sz w:val="22"/>
          <w:vertAlign w:val="superscript"/>
        </w:rPr>
        <w:t>th</w:t>
      </w:r>
      <w:r w:rsidR="00A57C92">
        <w:rPr>
          <w:rFonts w:asciiTheme="minorHAnsi" w:hAnsiTheme="minorHAnsi"/>
          <w:b w:val="0"/>
          <w:color w:val="auto"/>
          <w:sz w:val="22"/>
        </w:rPr>
        <w:t xml:space="preserve"> July 2018.</w:t>
      </w:r>
    </w:p>
    <w:p w14:paraId="11F94C9E" w14:textId="77777777" w:rsidR="0013234C" w:rsidRDefault="0013234C" w:rsidP="0013234C">
      <w:r>
        <w:t>You can share your comments by:</w:t>
      </w:r>
    </w:p>
    <w:p w14:paraId="23FCF2FC" w14:textId="77777777" w:rsidR="0013234C" w:rsidRDefault="0013234C" w:rsidP="0013234C">
      <w:pPr>
        <w:pStyle w:val="ListParagraph"/>
        <w:numPr>
          <w:ilvl w:val="0"/>
          <w:numId w:val="1"/>
        </w:numPr>
      </w:pPr>
      <w:r>
        <w:t>Completing the attached que</w:t>
      </w:r>
      <w:r w:rsidR="008545D1">
        <w:t xml:space="preserve">stionnaire or writing a letter and </w:t>
      </w:r>
      <w:r>
        <w:t>sending it to:</w:t>
      </w:r>
    </w:p>
    <w:p w14:paraId="3A02801E" w14:textId="77777777" w:rsidR="0013234C" w:rsidRDefault="0013234C" w:rsidP="0013234C">
      <w:pPr>
        <w:pStyle w:val="ListParagraph"/>
      </w:pPr>
    </w:p>
    <w:p w14:paraId="0CF9DF2F" w14:textId="77777777" w:rsidR="001D1ABB" w:rsidRPr="001D1ABB" w:rsidRDefault="00A57C92" w:rsidP="001D1ABB">
      <w:pPr>
        <w:pStyle w:val="ListParagraph"/>
        <w:rPr>
          <w:rFonts w:cs="Segoe UI"/>
          <w:b/>
          <w:color w:val="444444"/>
        </w:rPr>
      </w:pPr>
      <w:r>
        <w:rPr>
          <w:b/>
        </w:rPr>
        <w:t>The Consultation Committee, Norbury Primary School and Nursery, Norbury, Bishop’s Castle, Shropshire.  SY9 5EA</w:t>
      </w:r>
    </w:p>
    <w:p w14:paraId="68F3D135" w14:textId="77777777" w:rsidR="0013234C" w:rsidRDefault="0013234C" w:rsidP="0013234C">
      <w:pPr>
        <w:pStyle w:val="ListParagraph"/>
      </w:pPr>
    </w:p>
    <w:p w14:paraId="6CADD4DD" w14:textId="77777777" w:rsidR="0013234C" w:rsidRDefault="0013234C" w:rsidP="00044CF0">
      <w:pPr>
        <w:pStyle w:val="ListParagraph"/>
      </w:pPr>
      <w:r>
        <w:t>Or</w:t>
      </w:r>
    </w:p>
    <w:p w14:paraId="63CC10BA" w14:textId="77777777" w:rsidR="001D1ABB" w:rsidRDefault="001D1ABB" w:rsidP="001D1ABB">
      <w:pPr>
        <w:pStyle w:val="ListParagraph"/>
      </w:pPr>
    </w:p>
    <w:p w14:paraId="26AAA5E2" w14:textId="77777777" w:rsidR="00367FE7" w:rsidRDefault="00A57C92" w:rsidP="001D1ABB">
      <w:pPr>
        <w:pStyle w:val="ListParagraph"/>
        <w:rPr>
          <w:b/>
        </w:rPr>
      </w:pPr>
      <w:r>
        <w:rPr>
          <w:b/>
        </w:rPr>
        <w:t>The Consultation Committee, Stiperstones C of E VC Primary School, Snailbeach</w:t>
      </w:r>
      <w:r w:rsidR="008545D1">
        <w:rPr>
          <w:b/>
        </w:rPr>
        <w:t>, Shrewsbury. SY5 0LZ</w:t>
      </w:r>
    </w:p>
    <w:p w14:paraId="7BAAA1AB" w14:textId="77777777" w:rsidR="008545D1" w:rsidRDefault="008545D1" w:rsidP="001D1ABB">
      <w:pPr>
        <w:pStyle w:val="ListParagraph"/>
      </w:pPr>
    </w:p>
    <w:p w14:paraId="5C0923C4" w14:textId="77777777" w:rsidR="00367FE7" w:rsidRDefault="008545D1" w:rsidP="001D1ABB">
      <w:pPr>
        <w:pStyle w:val="ListParagraph"/>
      </w:pPr>
      <w:r>
        <w:t>Or</w:t>
      </w:r>
    </w:p>
    <w:p w14:paraId="65ADFFC6" w14:textId="77777777" w:rsidR="00367FE7" w:rsidRDefault="00367FE7" w:rsidP="001D1ABB">
      <w:pPr>
        <w:pStyle w:val="ListParagraph"/>
      </w:pPr>
    </w:p>
    <w:p w14:paraId="5F3A4C82" w14:textId="77777777" w:rsidR="00BF0755" w:rsidRPr="008545D1" w:rsidRDefault="008545D1" w:rsidP="008545D1">
      <w:pPr>
        <w:pStyle w:val="ListParagraph"/>
        <w:rPr>
          <w:b/>
        </w:rPr>
      </w:pPr>
      <w:r>
        <w:rPr>
          <w:b/>
        </w:rPr>
        <w:t>The Consultation Committee, Chirbury C of E VC Primary School, Chirbury, Montgomery, Shropshire. SY15 6BN</w:t>
      </w:r>
    </w:p>
    <w:p w14:paraId="5A96018C" w14:textId="77777777" w:rsidR="00044CF0" w:rsidRDefault="008545D1" w:rsidP="00BF0755">
      <w:pPr>
        <w:pStyle w:val="NormalWeb"/>
        <w:numPr>
          <w:ilvl w:val="0"/>
          <w:numId w:val="6"/>
        </w:numPr>
        <w:rPr>
          <w:rFonts w:asciiTheme="minorHAnsi" w:hAnsiTheme="minorHAnsi" w:cs="Segoe UI"/>
          <w:color w:val="444444"/>
          <w:sz w:val="22"/>
          <w:szCs w:val="22"/>
        </w:rPr>
      </w:pPr>
      <w:r>
        <w:rPr>
          <w:rFonts w:asciiTheme="minorHAnsi" w:hAnsiTheme="minorHAnsi" w:cs="Segoe UI"/>
          <w:color w:val="444444"/>
          <w:sz w:val="22"/>
          <w:szCs w:val="22"/>
        </w:rPr>
        <w:t>By e</w:t>
      </w:r>
      <w:r w:rsidR="00044CF0">
        <w:rPr>
          <w:rFonts w:asciiTheme="minorHAnsi" w:hAnsiTheme="minorHAnsi" w:cs="Segoe UI"/>
          <w:color w:val="444444"/>
          <w:sz w:val="22"/>
          <w:szCs w:val="22"/>
        </w:rPr>
        <w:t>mail</w:t>
      </w:r>
      <w:r w:rsidR="00AE21CE">
        <w:rPr>
          <w:rFonts w:asciiTheme="minorHAnsi" w:hAnsiTheme="minorHAnsi" w:cs="Segoe UI"/>
          <w:color w:val="444444"/>
          <w:sz w:val="22"/>
          <w:szCs w:val="22"/>
        </w:rPr>
        <w:t>ing</w:t>
      </w:r>
      <w:r>
        <w:rPr>
          <w:rFonts w:asciiTheme="minorHAnsi" w:hAnsiTheme="minorHAnsi" w:cs="Segoe UI"/>
          <w:color w:val="444444"/>
          <w:sz w:val="22"/>
          <w:szCs w:val="22"/>
        </w:rPr>
        <w:t xml:space="preserve"> your comments to</w:t>
      </w:r>
      <w:r w:rsidR="00111D6C">
        <w:rPr>
          <w:rFonts w:asciiTheme="minorHAnsi" w:hAnsiTheme="minorHAnsi" w:cs="Segoe UI"/>
          <w:color w:val="444444"/>
          <w:sz w:val="22"/>
          <w:szCs w:val="22"/>
        </w:rPr>
        <w:t xml:space="preserve"> </w:t>
      </w:r>
      <w:r w:rsidR="00CB6717">
        <w:rPr>
          <w:rFonts w:asciiTheme="minorHAnsi" w:hAnsiTheme="minorHAnsi" w:cs="Segoe UI"/>
          <w:color w:val="444444"/>
          <w:sz w:val="22"/>
          <w:szCs w:val="22"/>
        </w:rPr>
        <w:t>any</w:t>
      </w:r>
      <w:r w:rsidR="00111D6C">
        <w:rPr>
          <w:rFonts w:asciiTheme="minorHAnsi" w:hAnsiTheme="minorHAnsi" w:cs="Segoe UI"/>
          <w:color w:val="444444"/>
          <w:sz w:val="22"/>
          <w:szCs w:val="22"/>
        </w:rPr>
        <w:t xml:space="preserve"> of the following</w:t>
      </w:r>
      <w:r>
        <w:rPr>
          <w:rFonts w:asciiTheme="minorHAnsi" w:hAnsiTheme="minorHAnsi" w:cs="Segoe UI"/>
          <w:color w:val="444444"/>
          <w:sz w:val="22"/>
          <w:szCs w:val="22"/>
        </w:rPr>
        <w:t>:</w:t>
      </w:r>
    </w:p>
    <w:p w14:paraId="47C64E65" w14:textId="77777777" w:rsidR="00A106F2" w:rsidRPr="00111D6C" w:rsidRDefault="008B4383" w:rsidP="00367FE7">
      <w:pPr>
        <w:pStyle w:val="NormalWeb"/>
        <w:ind w:left="720"/>
        <w:rPr>
          <w:rStyle w:val="Hyperlink"/>
          <w:rFonts w:asciiTheme="minorHAnsi" w:hAnsiTheme="minorHAnsi" w:cs="Segoe UI"/>
          <w:sz w:val="22"/>
          <w:szCs w:val="22"/>
        </w:rPr>
      </w:pPr>
      <w:hyperlink r:id="rId8" w:history="1">
        <w:r w:rsidR="008545D1" w:rsidRPr="00111D6C">
          <w:rPr>
            <w:rStyle w:val="Hyperlink"/>
            <w:rFonts w:asciiTheme="minorHAnsi" w:hAnsiTheme="minorHAnsi" w:cs="Segoe UI"/>
            <w:sz w:val="22"/>
            <w:szCs w:val="22"/>
          </w:rPr>
          <w:t>head@norbury.shropshire.sch.uk</w:t>
        </w:r>
      </w:hyperlink>
      <w:r w:rsidR="00111D6C" w:rsidRPr="00111D6C">
        <w:rPr>
          <w:rStyle w:val="Hyperlink"/>
          <w:rFonts w:asciiTheme="minorHAnsi" w:hAnsiTheme="minorHAnsi" w:cs="Segoe UI"/>
          <w:sz w:val="22"/>
          <w:szCs w:val="22"/>
        </w:rPr>
        <w:t xml:space="preserve">  </w:t>
      </w:r>
    </w:p>
    <w:p w14:paraId="1DBA602B" w14:textId="77777777" w:rsidR="00111D6C" w:rsidRDefault="00111D6C" w:rsidP="00111D6C">
      <w:pPr>
        <w:rPr>
          <w:rFonts w:eastAsia="Times New Roman" w:cs="Times New Roman"/>
          <w:lang w:eastAsia="en-GB"/>
        </w:rPr>
      </w:pPr>
      <w:r>
        <w:rPr>
          <w:rFonts w:eastAsia="Times New Roman" w:cs="Times New Roman"/>
          <w:lang w:eastAsia="en-GB"/>
        </w:rPr>
        <w:t xml:space="preserve">               </w:t>
      </w:r>
      <w:hyperlink r:id="rId9" w:history="1">
        <w:r w:rsidRPr="00E02F7B">
          <w:rPr>
            <w:rStyle w:val="Hyperlink"/>
            <w:rFonts w:eastAsia="Times New Roman" w:cs="Times New Roman"/>
            <w:lang w:eastAsia="en-GB"/>
          </w:rPr>
          <w:t>heather.kidd@shropshire.gov.uk</w:t>
        </w:r>
      </w:hyperlink>
    </w:p>
    <w:p w14:paraId="1208258B" w14:textId="77777777" w:rsidR="00544871" w:rsidRDefault="00544871" w:rsidP="00544871">
      <w:pPr>
        <w:spacing w:after="0" w:line="240" w:lineRule="auto"/>
        <w:rPr>
          <w:rFonts w:eastAsia="Times New Roman" w:cs="Times New Roman"/>
          <w:lang w:eastAsia="en-GB"/>
        </w:rPr>
      </w:pPr>
      <w:r w:rsidRPr="00544871">
        <w:rPr>
          <w:rFonts w:ascii="Times New Roman" w:eastAsia="Times New Roman" w:hAnsi="Times New Roman" w:cs="Times New Roman"/>
          <w:sz w:val="18"/>
          <w:szCs w:val="18"/>
          <w:lang w:eastAsia="en-GB"/>
        </w:rPr>
        <w:br/>
      </w:r>
      <w:r>
        <w:rPr>
          <w:rFonts w:eastAsia="Times New Roman" w:cs="Times New Roman"/>
          <w:lang w:eastAsia="en-GB"/>
        </w:rPr>
        <w:t xml:space="preserve">               </w:t>
      </w:r>
      <w:hyperlink r:id="rId10" w:history="1">
        <w:r w:rsidRPr="00E02F7B">
          <w:rPr>
            <w:rStyle w:val="Hyperlink"/>
            <w:rFonts w:eastAsia="Times New Roman" w:cs="Times New Roman"/>
            <w:lang w:eastAsia="en-GB"/>
          </w:rPr>
          <w:t>lowerstitt@gmail.com</w:t>
        </w:r>
      </w:hyperlink>
    </w:p>
    <w:p w14:paraId="5D9509C1" w14:textId="77777777" w:rsidR="00544871" w:rsidRPr="00544871" w:rsidRDefault="00544871" w:rsidP="00544871">
      <w:pPr>
        <w:spacing w:after="0" w:line="240" w:lineRule="auto"/>
        <w:rPr>
          <w:rFonts w:eastAsia="Times New Roman" w:cs="Times New Roman"/>
          <w:lang w:eastAsia="en-GB"/>
        </w:rPr>
      </w:pPr>
      <w:r>
        <w:rPr>
          <w:rFonts w:eastAsia="Times New Roman" w:cs="Times New Roman"/>
          <w:lang w:eastAsia="en-GB"/>
        </w:rPr>
        <w:t xml:space="preserve">               (Claire Leggott - C of G Norbury) </w:t>
      </w:r>
    </w:p>
    <w:p w14:paraId="39A41D29" w14:textId="77777777" w:rsidR="006D0B66" w:rsidRDefault="006D0B66" w:rsidP="00111D6C">
      <w:pPr>
        <w:rPr>
          <w:rFonts w:eastAsia="Times New Roman" w:cs="Times New Roman"/>
          <w:lang w:eastAsia="en-GB"/>
        </w:rPr>
      </w:pPr>
    </w:p>
    <w:p w14:paraId="67FF84E2" w14:textId="77777777" w:rsidR="00111D6C" w:rsidRDefault="00111D6C" w:rsidP="00111D6C">
      <w:pPr>
        <w:rPr>
          <w:rFonts w:eastAsia="Times New Roman" w:cs="Times New Roman"/>
          <w:lang w:eastAsia="en-GB"/>
        </w:rPr>
      </w:pPr>
      <w:r>
        <w:rPr>
          <w:rFonts w:eastAsia="Times New Roman" w:cs="Times New Roman"/>
          <w:lang w:eastAsia="en-GB"/>
        </w:rPr>
        <w:t>Responses will then be shared with all members of both governing body.</w:t>
      </w:r>
    </w:p>
    <w:p w14:paraId="5099CDE2" w14:textId="77777777" w:rsidR="00111D6C" w:rsidRPr="00111D6C" w:rsidRDefault="00111D6C" w:rsidP="00111D6C">
      <w:pPr>
        <w:rPr>
          <w:rFonts w:eastAsia="Times New Roman" w:cs="Times New Roman"/>
          <w:lang w:eastAsia="en-GB"/>
        </w:rPr>
      </w:pPr>
    </w:p>
    <w:p w14:paraId="377C33A4" w14:textId="77777777" w:rsidR="00361254" w:rsidRPr="00111D6C" w:rsidRDefault="00361254" w:rsidP="00111D6C">
      <w:pPr>
        <w:pStyle w:val="NormalWeb"/>
        <w:rPr>
          <w:rFonts w:asciiTheme="minorHAnsi" w:hAnsiTheme="minorHAnsi" w:cs="Segoe UI"/>
          <w:sz w:val="22"/>
          <w:szCs w:val="22"/>
        </w:rPr>
      </w:pPr>
      <w:r w:rsidRPr="00111D6C">
        <w:rPr>
          <w:rFonts w:asciiTheme="minorHAnsi" w:hAnsiTheme="minorHAnsi" w:cs="Segoe UI"/>
          <w:sz w:val="22"/>
          <w:szCs w:val="22"/>
        </w:rPr>
        <w:t xml:space="preserve">The consultation document will form the basis of discussions around the future of all three schools and school sites.  However, governors recognise that local people may have other suggestions for the sustainability of local schools. </w:t>
      </w:r>
      <w:r w:rsidR="00F63CBF">
        <w:rPr>
          <w:rFonts w:asciiTheme="minorHAnsi" w:hAnsiTheme="minorHAnsi" w:cs="Segoe UI"/>
          <w:sz w:val="22"/>
          <w:szCs w:val="22"/>
        </w:rPr>
        <w:t xml:space="preserve"> </w:t>
      </w:r>
      <w:r w:rsidRPr="00111D6C">
        <w:rPr>
          <w:rFonts w:asciiTheme="minorHAnsi" w:hAnsiTheme="minorHAnsi" w:cs="Segoe UI"/>
          <w:sz w:val="22"/>
          <w:szCs w:val="22"/>
        </w:rPr>
        <w:t xml:space="preserve">We would welcome all suggestions that will provide outstanding provision for all communities for the long term. </w:t>
      </w:r>
    </w:p>
    <w:p w14:paraId="32D5DA91" w14:textId="77777777" w:rsidR="008545D1" w:rsidRPr="008545D1" w:rsidRDefault="008545D1" w:rsidP="00367FE7">
      <w:pPr>
        <w:pStyle w:val="NormalWeb"/>
        <w:ind w:left="720"/>
        <w:rPr>
          <w:rFonts w:asciiTheme="minorHAnsi" w:hAnsiTheme="minorHAnsi" w:cs="Segoe UI"/>
          <w:color w:val="444444"/>
          <w:sz w:val="22"/>
          <w:szCs w:val="22"/>
        </w:rPr>
      </w:pPr>
    </w:p>
    <w:p w14:paraId="512ECB29" w14:textId="77777777" w:rsidR="00367FE7" w:rsidRDefault="00367FE7" w:rsidP="00367FE7">
      <w:pPr>
        <w:pStyle w:val="NormalWeb"/>
        <w:ind w:left="720"/>
        <w:rPr>
          <w:rFonts w:asciiTheme="minorHAnsi" w:hAnsiTheme="minorHAnsi" w:cs="Segoe UI"/>
          <w:color w:val="444444"/>
          <w:sz w:val="22"/>
          <w:szCs w:val="22"/>
        </w:rPr>
      </w:pPr>
    </w:p>
    <w:p w14:paraId="0B34BF9C" w14:textId="77777777" w:rsidR="00564802" w:rsidRDefault="00564802" w:rsidP="007E4DE9">
      <w:pPr>
        <w:rPr>
          <w:rStyle w:val="TitleChar"/>
          <w:sz w:val="44"/>
        </w:rPr>
      </w:pPr>
    </w:p>
    <w:p w14:paraId="01A783BD" w14:textId="77777777" w:rsidR="00CB6717" w:rsidRDefault="00CB6717" w:rsidP="007E4DE9">
      <w:pPr>
        <w:rPr>
          <w:rStyle w:val="TitleChar"/>
          <w:sz w:val="44"/>
        </w:rPr>
      </w:pPr>
    </w:p>
    <w:p w14:paraId="1275A8C1" w14:textId="77777777" w:rsidR="00CB6717" w:rsidRDefault="00CB6717" w:rsidP="007E4DE9">
      <w:pPr>
        <w:rPr>
          <w:rStyle w:val="TitleChar"/>
          <w:sz w:val="44"/>
        </w:rPr>
      </w:pPr>
    </w:p>
    <w:p w14:paraId="46D7A558" w14:textId="77777777" w:rsidR="00CB6717" w:rsidRDefault="00CB6717" w:rsidP="007E4DE9">
      <w:pPr>
        <w:rPr>
          <w:rStyle w:val="TitleChar"/>
          <w:sz w:val="44"/>
        </w:rPr>
      </w:pPr>
    </w:p>
    <w:p w14:paraId="59EEECE8" w14:textId="77777777" w:rsidR="00CB6717" w:rsidRDefault="00CB6717" w:rsidP="007E4DE9">
      <w:pPr>
        <w:rPr>
          <w:rStyle w:val="TitleChar"/>
          <w:sz w:val="44"/>
        </w:rPr>
      </w:pPr>
    </w:p>
    <w:p w14:paraId="3E0370D3" w14:textId="77777777" w:rsidR="00CB6717" w:rsidRDefault="00CB6717" w:rsidP="007E4DE9">
      <w:pPr>
        <w:rPr>
          <w:rStyle w:val="TitleChar"/>
          <w:sz w:val="44"/>
        </w:rPr>
      </w:pPr>
    </w:p>
    <w:p w14:paraId="250C21C0" w14:textId="77777777" w:rsidR="00CB6717" w:rsidRDefault="00CB6717" w:rsidP="007E4DE9">
      <w:pPr>
        <w:rPr>
          <w:rStyle w:val="TitleChar"/>
          <w:sz w:val="44"/>
        </w:rPr>
      </w:pPr>
    </w:p>
    <w:p w14:paraId="5D778715" w14:textId="77777777" w:rsidR="00B91729" w:rsidRDefault="00B91729" w:rsidP="007E4DE9">
      <w:pPr>
        <w:rPr>
          <w:rStyle w:val="TitleChar"/>
          <w:sz w:val="44"/>
        </w:rPr>
      </w:pPr>
    </w:p>
    <w:p w14:paraId="4D8623A5" w14:textId="77777777" w:rsidR="007E4DE9" w:rsidRPr="008545D1" w:rsidRDefault="00887F7F" w:rsidP="007E4DE9">
      <w:pPr>
        <w:rPr>
          <w:rStyle w:val="TitleChar"/>
          <w:sz w:val="22"/>
        </w:rPr>
      </w:pPr>
      <w:r w:rsidRPr="0075117C">
        <w:rPr>
          <w:rStyle w:val="TitleChar"/>
          <w:sz w:val="44"/>
        </w:rPr>
        <w:t>RESPONSE FORM</w:t>
      </w:r>
      <w:r w:rsidR="007E4DE9" w:rsidRPr="0075117C">
        <w:rPr>
          <w:rStyle w:val="TitleChar"/>
          <w:sz w:val="44"/>
        </w:rPr>
        <w:t xml:space="preserve"> </w:t>
      </w:r>
      <w:r w:rsidR="00B158D1">
        <w:rPr>
          <w:rStyle w:val="TitleChar"/>
          <w:sz w:val="22"/>
        </w:rPr>
        <w:t>t</w:t>
      </w:r>
      <w:r w:rsidR="007E4DE9" w:rsidRPr="007D1002">
        <w:rPr>
          <w:rStyle w:val="TitleChar"/>
          <w:sz w:val="22"/>
        </w:rPr>
        <w:t>o</w:t>
      </w:r>
      <w:r w:rsidR="007E4DE9" w:rsidRPr="007D1002">
        <w:rPr>
          <w:rStyle w:val="TitleChar"/>
          <w:sz w:val="20"/>
        </w:rPr>
        <w:t xml:space="preserve"> </w:t>
      </w:r>
      <w:r w:rsidR="007E4DE9" w:rsidRPr="007D1002">
        <w:rPr>
          <w:rStyle w:val="TitleChar"/>
          <w:sz w:val="22"/>
        </w:rPr>
        <w:t>consultation document ou</w:t>
      </w:r>
      <w:r w:rsidR="00CF2705">
        <w:rPr>
          <w:rStyle w:val="TitleChar"/>
          <w:sz w:val="22"/>
        </w:rPr>
        <w:t>tlining the proposal to form a F</w:t>
      </w:r>
      <w:r w:rsidR="007E4DE9" w:rsidRPr="007D1002">
        <w:rPr>
          <w:rStyle w:val="TitleChar"/>
          <w:sz w:val="22"/>
        </w:rPr>
        <w:t xml:space="preserve">ederation </w:t>
      </w:r>
      <w:r w:rsidR="000872E2">
        <w:rPr>
          <w:rStyle w:val="TitleChar"/>
          <w:sz w:val="22"/>
        </w:rPr>
        <w:t xml:space="preserve">between </w:t>
      </w:r>
      <w:r w:rsidR="008545D1">
        <w:rPr>
          <w:rStyle w:val="TitleChar"/>
          <w:sz w:val="22"/>
        </w:rPr>
        <w:t>Chirbury</w:t>
      </w:r>
      <w:r w:rsidR="000872E2">
        <w:rPr>
          <w:rStyle w:val="TitleChar"/>
          <w:sz w:val="22"/>
        </w:rPr>
        <w:t xml:space="preserve"> Church of </w:t>
      </w:r>
      <w:r w:rsidR="000872E2">
        <w:rPr>
          <w:rStyle w:val="TitleChar"/>
          <w:sz w:val="22"/>
        </w:rPr>
        <w:lastRenderedPageBreak/>
        <w:t xml:space="preserve">England </w:t>
      </w:r>
      <w:r w:rsidR="008545D1">
        <w:rPr>
          <w:rStyle w:val="TitleChar"/>
          <w:sz w:val="22"/>
        </w:rPr>
        <w:t xml:space="preserve">VC </w:t>
      </w:r>
      <w:r w:rsidR="007E4DE9" w:rsidRPr="007D1002">
        <w:rPr>
          <w:rStyle w:val="TitleChar"/>
          <w:sz w:val="22"/>
        </w:rPr>
        <w:t>Primar</w:t>
      </w:r>
      <w:r w:rsidR="00367FE7">
        <w:rPr>
          <w:rStyle w:val="TitleChar"/>
          <w:sz w:val="22"/>
        </w:rPr>
        <w:t xml:space="preserve">y School, </w:t>
      </w:r>
      <w:r w:rsidR="008545D1">
        <w:rPr>
          <w:rStyle w:val="TitleChar"/>
          <w:sz w:val="22"/>
        </w:rPr>
        <w:t>Stiperstones</w:t>
      </w:r>
      <w:r w:rsidR="000872E2">
        <w:rPr>
          <w:rStyle w:val="TitleChar"/>
          <w:sz w:val="22"/>
        </w:rPr>
        <w:t xml:space="preserve"> Church of England</w:t>
      </w:r>
      <w:r w:rsidR="008545D1">
        <w:rPr>
          <w:rStyle w:val="TitleChar"/>
          <w:sz w:val="22"/>
        </w:rPr>
        <w:t xml:space="preserve"> VC</w:t>
      </w:r>
      <w:r w:rsidR="000872E2">
        <w:rPr>
          <w:rStyle w:val="TitleChar"/>
          <w:sz w:val="22"/>
        </w:rPr>
        <w:t xml:space="preserve"> </w:t>
      </w:r>
      <w:r w:rsidR="008545D1">
        <w:rPr>
          <w:rStyle w:val="TitleChar"/>
          <w:sz w:val="22"/>
        </w:rPr>
        <w:t>Primary School and Norbury Primary School and Nursery.</w:t>
      </w:r>
    </w:p>
    <w:p w14:paraId="2E1243D0" w14:textId="77777777" w:rsidR="00887F7F" w:rsidRPr="0075117C" w:rsidRDefault="00887F7F" w:rsidP="00887F7F">
      <w:pPr>
        <w:pStyle w:val="Title"/>
        <w:rPr>
          <w:sz w:val="2"/>
        </w:rPr>
      </w:pPr>
    </w:p>
    <w:p w14:paraId="0DC0585C" w14:textId="77777777" w:rsidR="00887F7F" w:rsidRDefault="00D849F8" w:rsidP="00887F7F">
      <w:r w:rsidRPr="0075117C">
        <w:rPr>
          <w:b/>
        </w:rPr>
        <w:t>Resp</w:t>
      </w:r>
      <w:r w:rsidR="00CF2705">
        <w:rPr>
          <w:b/>
        </w:rPr>
        <w:t>onses must be received by 9</w:t>
      </w:r>
      <w:r w:rsidR="008545D1">
        <w:rPr>
          <w:b/>
        </w:rPr>
        <w:t>:30</w:t>
      </w:r>
      <w:r w:rsidR="00CF2705">
        <w:rPr>
          <w:b/>
        </w:rPr>
        <w:t>am</w:t>
      </w:r>
      <w:r w:rsidRPr="0075117C">
        <w:rPr>
          <w:b/>
        </w:rPr>
        <w:t xml:space="preserve"> on</w:t>
      </w:r>
      <w:r w:rsidR="004E672B">
        <w:rPr>
          <w:b/>
        </w:rPr>
        <w:t xml:space="preserve"> </w:t>
      </w:r>
      <w:r w:rsidR="008545D1">
        <w:rPr>
          <w:b/>
        </w:rPr>
        <w:t>9</w:t>
      </w:r>
      <w:r w:rsidR="008545D1" w:rsidRPr="008545D1">
        <w:rPr>
          <w:b/>
          <w:vertAlign w:val="superscript"/>
        </w:rPr>
        <w:t>th</w:t>
      </w:r>
      <w:r w:rsidR="008545D1">
        <w:rPr>
          <w:b/>
        </w:rPr>
        <w:t xml:space="preserve"> July 2018</w:t>
      </w:r>
    </w:p>
    <w:p w14:paraId="270A7413" w14:textId="77777777" w:rsidR="00887F7F" w:rsidRDefault="00887F7F" w:rsidP="00887F7F">
      <w:r>
        <w:t>Name:</w:t>
      </w:r>
    </w:p>
    <w:p w14:paraId="5713CEA6" w14:textId="77777777" w:rsidR="00887F7F" w:rsidRDefault="00744B01" w:rsidP="00887F7F">
      <w:r>
        <w:t>Address</w:t>
      </w:r>
      <w:r w:rsidRPr="006E5F24">
        <w:rPr>
          <w:sz w:val="16"/>
        </w:rPr>
        <w:t>:</w:t>
      </w:r>
    </w:p>
    <w:p w14:paraId="2DEB96AA" w14:textId="77777777" w:rsidR="008545D1" w:rsidRDefault="008545D1" w:rsidP="00887F7F">
      <w:r w:rsidRPr="008545D1">
        <w:t>Phone number</w:t>
      </w:r>
      <w:r>
        <w:t>:</w:t>
      </w:r>
    </w:p>
    <w:p w14:paraId="41FFC1DD" w14:textId="77777777" w:rsidR="008545D1" w:rsidRPr="008545D1" w:rsidRDefault="008545D1" w:rsidP="00887F7F">
      <w:r>
        <w:t>Email:</w:t>
      </w:r>
    </w:p>
    <w:p w14:paraId="0BBD076A" w14:textId="77777777" w:rsidR="00887F7F" w:rsidRDefault="00887F7F" w:rsidP="00744B01">
      <w:pPr>
        <w:pStyle w:val="ListParagraph"/>
        <w:numPr>
          <w:ilvl w:val="0"/>
          <w:numId w:val="2"/>
        </w:numPr>
      </w:pPr>
      <w:r>
        <w:t>I am a: (please tick box as appropriate)</w:t>
      </w:r>
    </w:p>
    <w:tbl>
      <w:tblPr>
        <w:tblStyle w:val="TableGrid"/>
        <w:tblW w:w="0" w:type="auto"/>
        <w:tblInd w:w="720" w:type="dxa"/>
        <w:tblLook w:val="04A0" w:firstRow="1" w:lastRow="0" w:firstColumn="1" w:lastColumn="0" w:noHBand="0" w:noVBand="1"/>
      </w:tblPr>
      <w:tblGrid>
        <w:gridCol w:w="7610"/>
        <w:gridCol w:w="425"/>
      </w:tblGrid>
      <w:tr w:rsidR="00887F7F" w14:paraId="57325045" w14:textId="77777777" w:rsidTr="00887F7F">
        <w:tc>
          <w:tcPr>
            <w:tcW w:w="7610" w:type="dxa"/>
          </w:tcPr>
          <w:p w14:paraId="6DD235F6" w14:textId="77777777" w:rsidR="00887F7F" w:rsidRDefault="00887F7F" w:rsidP="003F039B">
            <w:pPr>
              <w:pStyle w:val="ListParagraph"/>
              <w:ind w:left="0"/>
            </w:pPr>
            <w:r>
              <w:t>Parent/Care</w:t>
            </w:r>
            <w:r w:rsidR="000872E2">
              <w:t xml:space="preserve">r of a pupil at </w:t>
            </w:r>
            <w:r w:rsidR="003F039B">
              <w:t>Chirbury</w:t>
            </w:r>
            <w:r>
              <w:t xml:space="preserve"> C</w:t>
            </w:r>
            <w:r w:rsidR="003F039B">
              <w:t xml:space="preserve"> of </w:t>
            </w:r>
            <w:r>
              <w:t xml:space="preserve">E </w:t>
            </w:r>
            <w:r w:rsidR="003F039B">
              <w:t xml:space="preserve"> VC </w:t>
            </w:r>
            <w:r>
              <w:t>Primary School</w:t>
            </w:r>
          </w:p>
        </w:tc>
        <w:tc>
          <w:tcPr>
            <w:tcW w:w="425" w:type="dxa"/>
          </w:tcPr>
          <w:p w14:paraId="346D1102" w14:textId="77777777" w:rsidR="00887F7F" w:rsidRDefault="00887F7F" w:rsidP="00887F7F">
            <w:pPr>
              <w:pStyle w:val="ListParagraph"/>
              <w:ind w:left="0"/>
            </w:pPr>
          </w:p>
        </w:tc>
      </w:tr>
      <w:tr w:rsidR="00887F7F" w14:paraId="76D75C82" w14:textId="77777777" w:rsidTr="00887F7F">
        <w:tc>
          <w:tcPr>
            <w:tcW w:w="7610" w:type="dxa"/>
          </w:tcPr>
          <w:p w14:paraId="403E390A" w14:textId="77777777" w:rsidR="00887F7F" w:rsidRDefault="003F039B" w:rsidP="003F039B">
            <w:pPr>
              <w:pStyle w:val="ListParagraph"/>
              <w:ind w:left="0"/>
            </w:pPr>
            <w:r>
              <w:t>Parent/Carer of a pupil at Stiperstones C of E  VC Primary School</w:t>
            </w:r>
          </w:p>
        </w:tc>
        <w:tc>
          <w:tcPr>
            <w:tcW w:w="425" w:type="dxa"/>
          </w:tcPr>
          <w:p w14:paraId="2E1F0389" w14:textId="77777777" w:rsidR="00887F7F" w:rsidRDefault="00887F7F" w:rsidP="00887F7F">
            <w:pPr>
              <w:pStyle w:val="ListParagraph"/>
              <w:ind w:left="0"/>
            </w:pPr>
          </w:p>
        </w:tc>
      </w:tr>
      <w:tr w:rsidR="00367FE7" w14:paraId="6269DA7A" w14:textId="77777777" w:rsidTr="00887F7F">
        <w:tc>
          <w:tcPr>
            <w:tcW w:w="7610" w:type="dxa"/>
          </w:tcPr>
          <w:p w14:paraId="3F04DAD7" w14:textId="77777777" w:rsidR="00367FE7" w:rsidRDefault="003F039B" w:rsidP="003F039B">
            <w:pPr>
              <w:pStyle w:val="ListParagraph"/>
              <w:ind w:left="0"/>
            </w:pPr>
            <w:r>
              <w:t>Parent/Carer of a pupil at Norbury Primary School and Nursery</w:t>
            </w:r>
          </w:p>
        </w:tc>
        <w:tc>
          <w:tcPr>
            <w:tcW w:w="425" w:type="dxa"/>
          </w:tcPr>
          <w:p w14:paraId="384C4E6F" w14:textId="77777777" w:rsidR="00367FE7" w:rsidRDefault="00367FE7" w:rsidP="00887F7F">
            <w:pPr>
              <w:pStyle w:val="ListParagraph"/>
              <w:ind w:left="0"/>
            </w:pPr>
          </w:p>
        </w:tc>
      </w:tr>
      <w:tr w:rsidR="00887F7F" w14:paraId="0D23ECEE" w14:textId="77777777" w:rsidTr="00887F7F">
        <w:tc>
          <w:tcPr>
            <w:tcW w:w="7610" w:type="dxa"/>
          </w:tcPr>
          <w:p w14:paraId="11EF7894" w14:textId="77777777" w:rsidR="00887F7F" w:rsidRDefault="00887F7F" w:rsidP="003F039B">
            <w:pPr>
              <w:pStyle w:val="ListParagraph"/>
              <w:ind w:left="0"/>
            </w:pPr>
            <w:r>
              <w:t xml:space="preserve">Member of staff at </w:t>
            </w:r>
            <w:r w:rsidR="003F039B">
              <w:t>Chirbury C of E  VC Primary School</w:t>
            </w:r>
          </w:p>
        </w:tc>
        <w:tc>
          <w:tcPr>
            <w:tcW w:w="425" w:type="dxa"/>
          </w:tcPr>
          <w:p w14:paraId="2AF17BB7" w14:textId="77777777" w:rsidR="00887F7F" w:rsidRDefault="00887F7F" w:rsidP="00887F7F">
            <w:pPr>
              <w:pStyle w:val="ListParagraph"/>
              <w:ind w:left="0"/>
            </w:pPr>
          </w:p>
        </w:tc>
      </w:tr>
      <w:tr w:rsidR="00887F7F" w14:paraId="48BBFF7E" w14:textId="77777777" w:rsidTr="00887F7F">
        <w:tc>
          <w:tcPr>
            <w:tcW w:w="7610" w:type="dxa"/>
          </w:tcPr>
          <w:p w14:paraId="36452AF2" w14:textId="77777777" w:rsidR="00887F7F" w:rsidRDefault="00887F7F" w:rsidP="000872E2">
            <w:pPr>
              <w:pStyle w:val="ListParagraph"/>
              <w:ind w:left="0"/>
            </w:pPr>
            <w:r>
              <w:t xml:space="preserve">Member of staff </w:t>
            </w:r>
            <w:r w:rsidR="003F039B">
              <w:t>at Stiperstones C of E  VC Primary School</w:t>
            </w:r>
          </w:p>
        </w:tc>
        <w:tc>
          <w:tcPr>
            <w:tcW w:w="425" w:type="dxa"/>
          </w:tcPr>
          <w:p w14:paraId="168D6081" w14:textId="77777777" w:rsidR="00887F7F" w:rsidRDefault="00887F7F" w:rsidP="00887F7F">
            <w:pPr>
              <w:pStyle w:val="ListParagraph"/>
              <w:ind w:left="0"/>
            </w:pPr>
          </w:p>
        </w:tc>
      </w:tr>
      <w:tr w:rsidR="00424F83" w14:paraId="1E2E8C1B" w14:textId="77777777" w:rsidTr="00887F7F">
        <w:tc>
          <w:tcPr>
            <w:tcW w:w="7610" w:type="dxa"/>
          </w:tcPr>
          <w:p w14:paraId="6F455B50" w14:textId="77777777" w:rsidR="00424F83" w:rsidRDefault="00424F83" w:rsidP="000872E2">
            <w:pPr>
              <w:pStyle w:val="ListParagraph"/>
              <w:ind w:left="0"/>
            </w:pPr>
            <w:r>
              <w:t>Member of staff at Norbury Primary School and Nursery</w:t>
            </w:r>
          </w:p>
        </w:tc>
        <w:tc>
          <w:tcPr>
            <w:tcW w:w="425" w:type="dxa"/>
          </w:tcPr>
          <w:p w14:paraId="52CD0466" w14:textId="77777777" w:rsidR="00424F83" w:rsidRDefault="00424F83" w:rsidP="00887F7F">
            <w:pPr>
              <w:pStyle w:val="ListParagraph"/>
              <w:ind w:left="0"/>
            </w:pPr>
          </w:p>
        </w:tc>
      </w:tr>
      <w:tr w:rsidR="00887F7F" w14:paraId="0FBD5D78" w14:textId="77777777" w:rsidTr="00887F7F">
        <w:tc>
          <w:tcPr>
            <w:tcW w:w="7610" w:type="dxa"/>
          </w:tcPr>
          <w:p w14:paraId="7AC1B37C" w14:textId="77777777" w:rsidR="00EA0206" w:rsidRDefault="00EA0206" w:rsidP="00887F7F">
            <w:pPr>
              <w:pStyle w:val="ListParagraph"/>
              <w:ind w:left="0"/>
            </w:pPr>
          </w:p>
          <w:p w14:paraId="740F876B" w14:textId="77777777" w:rsidR="00887F7F" w:rsidRDefault="00EA0206" w:rsidP="00887F7F">
            <w:pPr>
              <w:pStyle w:val="ListParagraph"/>
              <w:ind w:left="0"/>
            </w:pPr>
            <w:r>
              <w:t>Other interested party (Please state)……………………………………………………………</w:t>
            </w:r>
          </w:p>
        </w:tc>
        <w:tc>
          <w:tcPr>
            <w:tcW w:w="425" w:type="dxa"/>
          </w:tcPr>
          <w:p w14:paraId="12CAF8F4" w14:textId="77777777" w:rsidR="00887F7F" w:rsidRDefault="00887F7F" w:rsidP="00887F7F">
            <w:pPr>
              <w:pStyle w:val="ListParagraph"/>
              <w:ind w:left="0"/>
            </w:pPr>
          </w:p>
        </w:tc>
      </w:tr>
    </w:tbl>
    <w:p w14:paraId="6EB77A3D" w14:textId="77777777" w:rsidR="00EA0206" w:rsidRPr="0075117C" w:rsidRDefault="00EA0206" w:rsidP="00744B01">
      <w:pPr>
        <w:rPr>
          <w:sz w:val="4"/>
        </w:rPr>
      </w:pPr>
    </w:p>
    <w:p w14:paraId="0FD97877" w14:textId="77777777" w:rsidR="00EA0206" w:rsidRDefault="00EA0206" w:rsidP="00744B01">
      <w:pPr>
        <w:pStyle w:val="ListParagraph"/>
        <w:numPr>
          <w:ilvl w:val="0"/>
          <w:numId w:val="2"/>
        </w:numPr>
      </w:pPr>
      <w:r>
        <w:t>What is</w:t>
      </w:r>
      <w:r w:rsidR="00CF2705">
        <w:t xml:space="preserve"> your view of the proposal for F</w:t>
      </w:r>
      <w:r w:rsidR="00431541">
        <w:t xml:space="preserve">ederation of the </w:t>
      </w:r>
      <w:r w:rsidR="003F039B">
        <w:t>three</w:t>
      </w:r>
      <w:r>
        <w:t xml:space="preserve"> schools? (please tick box as appropriate)</w:t>
      </w:r>
    </w:p>
    <w:tbl>
      <w:tblPr>
        <w:tblStyle w:val="TableGrid"/>
        <w:tblW w:w="0" w:type="auto"/>
        <w:tblInd w:w="720" w:type="dxa"/>
        <w:tblLook w:val="04A0" w:firstRow="1" w:lastRow="0" w:firstColumn="1" w:lastColumn="0" w:noHBand="0" w:noVBand="1"/>
      </w:tblPr>
      <w:tblGrid>
        <w:gridCol w:w="4304"/>
        <w:gridCol w:w="471"/>
      </w:tblGrid>
      <w:tr w:rsidR="00EA0206" w14:paraId="3F2B62FC" w14:textId="77777777" w:rsidTr="00EA0206">
        <w:tc>
          <w:tcPr>
            <w:tcW w:w="4304" w:type="dxa"/>
          </w:tcPr>
          <w:p w14:paraId="24EF1BEA" w14:textId="77777777" w:rsidR="00EA0206" w:rsidRDefault="00CF2705" w:rsidP="00EA0206">
            <w:pPr>
              <w:pStyle w:val="ListParagraph"/>
              <w:ind w:left="0"/>
            </w:pPr>
            <w:r>
              <w:t>I support the proposal for F</w:t>
            </w:r>
            <w:r w:rsidR="00EA0206">
              <w:t>ederation</w:t>
            </w:r>
          </w:p>
        </w:tc>
        <w:tc>
          <w:tcPr>
            <w:tcW w:w="471" w:type="dxa"/>
          </w:tcPr>
          <w:p w14:paraId="040E99B5" w14:textId="77777777" w:rsidR="00EA0206" w:rsidRDefault="00EA0206" w:rsidP="00EA0206">
            <w:pPr>
              <w:pStyle w:val="ListParagraph"/>
              <w:ind w:left="0"/>
            </w:pPr>
          </w:p>
        </w:tc>
      </w:tr>
      <w:tr w:rsidR="00EA0206" w14:paraId="41376EA2" w14:textId="77777777" w:rsidTr="00EA0206">
        <w:tc>
          <w:tcPr>
            <w:tcW w:w="4304" w:type="dxa"/>
          </w:tcPr>
          <w:p w14:paraId="7E813A28" w14:textId="77777777" w:rsidR="00EA0206" w:rsidRDefault="00EA0206" w:rsidP="00EA0206">
            <w:pPr>
              <w:pStyle w:val="ListParagraph"/>
              <w:ind w:left="0"/>
            </w:pPr>
            <w:r>
              <w:t>I d</w:t>
            </w:r>
            <w:r w:rsidR="00CF2705">
              <w:t>o not support the proposal for F</w:t>
            </w:r>
            <w:r>
              <w:t>ederation</w:t>
            </w:r>
          </w:p>
        </w:tc>
        <w:tc>
          <w:tcPr>
            <w:tcW w:w="471" w:type="dxa"/>
          </w:tcPr>
          <w:p w14:paraId="3EA0FDDA" w14:textId="77777777" w:rsidR="00EA0206" w:rsidRDefault="00EA0206" w:rsidP="00EA0206">
            <w:pPr>
              <w:pStyle w:val="ListParagraph"/>
              <w:ind w:left="0"/>
            </w:pPr>
          </w:p>
        </w:tc>
      </w:tr>
      <w:tr w:rsidR="00EA0206" w14:paraId="2206EB66" w14:textId="77777777" w:rsidTr="00EA0206">
        <w:tc>
          <w:tcPr>
            <w:tcW w:w="4304" w:type="dxa"/>
          </w:tcPr>
          <w:p w14:paraId="069C1FE9" w14:textId="77777777" w:rsidR="00EA0206" w:rsidRDefault="00EA0206" w:rsidP="00EA0206">
            <w:pPr>
              <w:pStyle w:val="ListParagraph"/>
              <w:ind w:left="0"/>
            </w:pPr>
            <w:r>
              <w:t>I am not sure</w:t>
            </w:r>
          </w:p>
        </w:tc>
        <w:tc>
          <w:tcPr>
            <w:tcW w:w="471" w:type="dxa"/>
          </w:tcPr>
          <w:p w14:paraId="2E80E611" w14:textId="77777777" w:rsidR="00EA0206" w:rsidRDefault="00EA0206" w:rsidP="00EA0206">
            <w:pPr>
              <w:pStyle w:val="ListParagraph"/>
              <w:ind w:left="0"/>
            </w:pPr>
          </w:p>
        </w:tc>
      </w:tr>
    </w:tbl>
    <w:p w14:paraId="7E817DFE" w14:textId="77777777" w:rsidR="003F039B" w:rsidRPr="0075117C" w:rsidRDefault="003F039B" w:rsidP="00744B01">
      <w:pPr>
        <w:rPr>
          <w:sz w:val="4"/>
        </w:rPr>
      </w:pPr>
    </w:p>
    <w:p w14:paraId="48CB8697" w14:textId="77777777" w:rsidR="003F039B" w:rsidRDefault="003F039B" w:rsidP="003F039B">
      <w:pPr>
        <w:pStyle w:val="ListParagraph"/>
        <w:numPr>
          <w:ilvl w:val="0"/>
          <w:numId w:val="2"/>
        </w:numPr>
      </w:pPr>
      <w:r>
        <w:t xml:space="preserve">What is your view of the proposal that the new Federation works towards </w:t>
      </w:r>
      <w:r w:rsidR="00CB6717">
        <w:t xml:space="preserve">moving </w:t>
      </w:r>
      <w:r>
        <w:t>on</w:t>
      </w:r>
      <w:r w:rsidR="00CB6717">
        <w:t xml:space="preserve"> to</w:t>
      </w:r>
      <w:r>
        <w:t xml:space="preserve"> two sites,</w:t>
      </w:r>
      <w:r w:rsidR="00CB6717">
        <w:t xml:space="preserve"> to ensure Good or Outstanding education and equal opportunities for all. (U</w:t>
      </w:r>
      <w:r>
        <w:t>nless significant material changes occur before the end of the autumn term 2018?</w:t>
      </w:r>
      <w:r w:rsidR="00CB6717">
        <w:t xml:space="preserve">) </w:t>
      </w:r>
    </w:p>
    <w:tbl>
      <w:tblPr>
        <w:tblStyle w:val="TableGrid"/>
        <w:tblW w:w="0" w:type="auto"/>
        <w:tblInd w:w="720" w:type="dxa"/>
        <w:tblLook w:val="04A0" w:firstRow="1" w:lastRow="0" w:firstColumn="1" w:lastColumn="0" w:noHBand="0" w:noVBand="1"/>
      </w:tblPr>
      <w:tblGrid>
        <w:gridCol w:w="4304"/>
        <w:gridCol w:w="471"/>
      </w:tblGrid>
      <w:tr w:rsidR="003F039B" w14:paraId="2E539240" w14:textId="77777777" w:rsidTr="00A40931">
        <w:tc>
          <w:tcPr>
            <w:tcW w:w="4304" w:type="dxa"/>
          </w:tcPr>
          <w:p w14:paraId="42F71883" w14:textId="77777777" w:rsidR="003F039B" w:rsidRDefault="003F039B" w:rsidP="003F039B">
            <w:pPr>
              <w:pStyle w:val="ListParagraph"/>
              <w:ind w:left="0"/>
            </w:pPr>
            <w:r>
              <w:lastRenderedPageBreak/>
              <w:t>I support the proposal for two sites</w:t>
            </w:r>
          </w:p>
        </w:tc>
        <w:tc>
          <w:tcPr>
            <w:tcW w:w="471" w:type="dxa"/>
          </w:tcPr>
          <w:p w14:paraId="1C742246" w14:textId="77777777" w:rsidR="003F039B" w:rsidRDefault="003F039B" w:rsidP="00A40931">
            <w:pPr>
              <w:pStyle w:val="ListParagraph"/>
              <w:ind w:left="0"/>
            </w:pPr>
          </w:p>
        </w:tc>
      </w:tr>
      <w:tr w:rsidR="003F039B" w14:paraId="22C2E601" w14:textId="77777777" w:rsidTr="00A40931">
        <w:tc>
          <w:tcPr>
            <w:tcW w:w="4304" w:type="dxa"/>
          </w:tcPr>
          <w:p w14:paraId="571E6B47" w14:textId="77777777" w:rsidR="003F039B" w:rsidRDefault="003F039B" w:rsidP="003F039B">
            <w:pPr>
              <w:pStyle w:val="ListParagraph"/>
              <w:ind w:left="0"/>
            </w:pPr>
            <w:r>
              <w:t>I do not support the proposal for two sites</w:t>
            </w:r>
          </w:p>
        </w:tc>
        <w:tc>
          <w:tcPr>
            <w:tcW w:w="471" w:type="dxa"/>
          </w:tcPr>
          <w:p w14:paraId="45066E51" w14:textId="77777777" w:rsidR="003F039B" w:rsidRDefault="003F039B" w:rsidP="00A40931">
            <w:pPr>
              <w:pStyle w:val="ListParagraph"/>
              <w:ind w:left="0"/>
            </w:pPr>
          </w:p>
        </w:tc>
      </w:tr>
      <w:tr w:rsidR="003F039B" w14:paraId="3B51A80A" w14:textId="77777777" w:rsidTr="00A40931">
        <w:tc>
          <w:tcPr>
            <w:tcW w:w="4304" w:type="dxa"/>
          </w:tcPr>
          <w:p w14:paraId="29FE8044" w14:textId="77777777" w:rsidR="003F039B" w:rsidRDefault="003F039B" w:rsidP="00A40931">
            <w:pPr>
              <w:pStyle w:val="ListParagraph"/>
              <w:ind w:left="0"/>
            </w:pPr>
            <w:r>
              <w:t>I am not sure</w:t>
            </w:r>
          </w:p>
        </w:tc>
        <w:tc>
          <w:tcPr>
            <w:tcW w:w="471" w:type="dxa"/>
          </w:tcPr>
          <w:p w14:paraId="238B8A9E" w14:textId="77777777" w:rsidR="003F039B" w:rsidRDefault="003F039B" w:rsidP="00A40931">
            <w:pPr>
              <w:pStyle w:val="ListParagraph"/>
              <w:ind w:left="0"/>
            </w:pPr>
          </w:p>
        </w:tc>
      </w:tr>
    </w:tbl>
    <w:p w14:paraId="46A85CE7" w14:textId="77777777" w:rsidR="00744B01" w:rsidRPr="0075117C" w:rsidRDefault="00744B01" w:rsidP="00375CFA">
      <w:pPr>
        <w:rPr>
          <w:sz w:val="6"/>
        </w:rPr>
      </w:pPr>
    </w:p>
    <w:p w14:paraId="4400D885" w14:textId="77777777" w:rsidR="003F039B" w:rsidRDefault="00431541" w:rsidP="003F039B">
      <w:pPr>
        <w:pStyle w:val="ListParagraph"/>
        <w:numPr>
          <w:ilvl w:val="0"/>
          <w:numId w:val="2"/>
        </w:numPr>
      </w:pPr>
      <w:r>
        <w:t xml:space="preserve">Whilst all </w:t>
      </w:r>
      <w:r w:rsidR="00744B01">
        <w:t xml:space="preserve">schools will </w:t>
      </w:r>
      <w:r w:rsidR="003F039B">
        <w:t xml:space="preserve">currently </w:t>
      </w:r>
      <w:r w:rsidR="00744B01">
        <w:t>retain their names, a name is nee</w:t>
      </w:r>
      <w:r w:rsidR="00CF2705">
        <w:t>ded for the Federat</w:t>
      </w:r>
      <w:r w:rsidR="003F039B">
        <w:t xml:space="preserve">ion.  </w:t>
      </w:r>
      <w:r w:rsidR="00744B01">
        <w:t>If you have a suggestion for this</w:t>
      </w:r>
      <w:r w:rsidR="00FD4841">
        <w:t xml:space="preserve"> name then please share it here, together with any other comments that you wish to make.</w:t>
      </w:r>
    </w:p>
    <w:tbl>
      <w:tblPr>
        <w:tblStyle w:val="TableGrid"/>
        <w:tblW w:w="0" w:type="auto"/>
        <w:tblInd w:w="675" w:type="dxa"/>
        <w:tblLook w:val="04A0" w:firstRow="1" w:lastRow="0" w:firstColumn="1" w:lastColumn="0" w:noHBand="0" w:noVBand="1"/>
      </w:tblPr>
      <w:tblGrid>
        <w:gridCol w:w="8567"/>
      </w:tblGrid>
      <w:tr w:rsidR="00744B01" w14:paraId="27D02609" w14:textId="77777777" w:rsidTr="00744B01">
        <w:tc>
          <w:tcPr>
            <w:tcW w:w="8567" w:type="dxa"/>
          </w:tcPr>
          <w:p w14:paraId="6F7F2E8B" w14:textId="77777777" w:rsidR="00744B01" w:rsidRDefault="00744B01" w:rsidP="00744B01"/>
          <w:p w14:paraId="7D298E97" w14:textId="77777777" w:rsidR="00744B01" w:rsidRDefault="00744B01" w:rsidP="00744B01"/>
          <w:p w14:paraId="3E50400D" w14:textId="77777777" w:rsidR="003F039B" w:rsidRDefault="003F039B" w:rsidP="00744B01"/>
          <w:p w14:paraId="27B5FCAE" w14:textId="77777777" w:rsidR="00FD4841" w:rsidRDefault="00FD4841" w:rsidP="00744B01"/>
          <w:p w14:paraId="0BAB5D68" w14:textId="77777777" w:rsidR="00FD4841" w:rsidRDefault="00FD4841" w:rsidP="00744B01"/>
          <w:p w14:paraId="482B091E" w14:textId="77777777" w:rsidR="00FD4841" w:rsidRDefault="00FD4841" w:rsidP="00744B01"/>
          <w:p w14:paraId="36098F6D" w14:textId="77777777" w:rsidR="00573384" w:rsidRDefault="00573384" w:rsidP="00744B01"/>
        </w:tc>
      </w:tr>
    </w:tbl>
    <w:p w14:paraId="774FEE26" w14:textId="77777777" w:rsidR="00D66449" w:rsidRPr="0075117C" w:rsidRDefault="00D66449" w:rsidP="00D66449">
      <w:pPr>
        <w:rPr>
          <w:sz w:val="4"/>
        </w:rPr>
      </w:pPr>
    </w:p>
    <w:p w14:paraId="50702190" w14:textId="77777777" w:rsidR="00744B01" w:rsidRPr="0024334D" w:rsidRDefault="00375CFA" w:rsidP="00A827BE">
      <w:r w:rsidRPr="0024334D">
        <w:t xml:space="preserve">Please send your response to </w:t>
      </w:r>
      <w:r w:rsidR="003F039B" w:rsidRPr="0024334D">
        <w:t>any of the three schools, details above.</w:t>
      </w:r>
      <w:r w:rsidR="0075117C" w:rsidRPr="0024334D">
        <w:t xml:space="preserve"> </w:t>
      </w:r>
      <w:r w:rsidR="00A827BE" w:rsidRPr="0024334D">
        <w:t xml:space="preserve"> </w:t>
      </w:r>
      <w:r w:rsidR="00744B01" w:rsidRPr="0024334D">
        <w:t>Please note that your responses will remai</w:t>
      </w:r>
      <w:r w:rsidR="00CF2705" w:rsidRPr="0024334D">
        <w:t>n confidential to the schools’ Governing B</w:t>
      </w:r>
      <w:r w:rsidR="00744B01" w:rsidRPr="0024334D">
        <w:t>odies.</w:t>
      </w:r>
      <w:r w:rsidR="00A827BE" w:rsidRPr="0024334D">
        <w:t xml:space="preserve">  Please use </w:t>
      </w:r>
      <w:r w:rsidR="009648D1">
        <w:t xml:space="preserve">the </w:t>
      </w:r>
      <w:r w:rsidR="00A827BE" w:rsidRPr="0024334D">
        <w:t xml:space="preserve">page overleaf to add any further details or comments that you wish to make. </w:t>
      </w:r>
    </w:p>
    <w:p w14:paraId="78C47198" w14:textId="77777777" w:rsidR="00EA0206" w:rsidRDefault="00FD4841" w:rsidP="00717EF0">
      <w:r>
        <w:t>Thank you for your response</w:t>
      </w:r>
    </w:p>
    <w:p w14:paraId="2346BDB8" w14:textId="77777777" w:rsidR="00FD4841" w:rsidRPr="0024334D" w:rsidRDefault="00FD4841" w:rsidP="00717EF0">
      <w:r>
        <w:t>The governors of Chirbury, Norbury and Stiperstones Schools</w:t>
      </w:r>
    </w:p>
    <w:sectPr w:rsidR="00FD4841" w:rsidRPr="0024334D" w:rsidSect="00384556">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901F" w14:textId="77777777" w:rsidR="00FF36C7" w:rsidRDefault="00FF36C7" w:rsidP="00AB42B3">
      <w:pPr>
        <w:spacing w:after="0" w:line="240" w:lineRule="auto"/>
      </w:pPr>
      <w:r>
        <w:separator/>
      </w:r>
    </w:p>
  </w:endnote>
  <w:endnote w:type="continuationSeparator" w:id="0">
    <w:p w14:paraId="5203D12D" w14:textId="77777777" w:rsidR="00FF36C7" w:rsidRDefault="00FF36C7" w:rsidP="00AB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54"/>
      <w:gridCol w:w="7672"/>
    </w:tblGrid>
    <w:tr w:rsidR="00FF36C7" w14:paraId="2F041899" w14:textId="77777777">
      <w:tc>
        <w:tcPr>
          <w:tcW w:w="750" w:type="pct"/>
        </w:tcPr>
        <w:p w14:paraId="7F3C5209" w14:textId="63EA2BCC" w:rsidR="00FF36C7" w:rsidRDefault="00FF36C7">
          <w:pPr>
            <w:pStyle w:val="Footer"/>
            <w:jc w:val="right"/>
            <w:rPr>
              <w:color w:val="4F81BD" w:themeColor="accent1"/>
            </w:rPr>
          </w:pPr>
          <w:r>
            <w:fldChar w:fldCharType="begin"/>
          </w:r>
          <w:r>
            <w:instrText xml:space="preserve"> PAGE   \* MERGEFORMAT </w:instrText>
          </w:r>
          <w:r>
            <w:fldChar w:fldCharType="separate"/>
          </w:r>
          <w:r w:rsidR="008B4383" w:rsidRPr="008B4383">
            <w:rPr>
              <w:noProof/>
              <w:color w:val="4F81BD" w:themeColor="accent1"/>
            </w:rPr>
            <w:t>1</w:t>
          </w:r>
          <w:r>
            <w:rPr>
              <w:noProof/>
              <w:color w:val="4F81BD" w:themeColor="accent1"/>
            </w:rPr>
            <w:fldChar w:fldCharType="end"/>
          </w:r>
        </w:p>
      </w:tc>
      <w:tc>
        <w:tcPr>
          <w:tcW w:w="4250" w:type="pct"/>
        </w:tcPr>
        <w:p w14:paraId="48242DF6" w14:textId="77777777" w:rsidR="00FF36C7" w:rsidRDefault="00FF36C7">
          <w:pPr>
            <w:pStyle w:val="Footer"/>
            <w:rPr>
              <w:color w:val="4F81BD" w:themeColor="accent1"/>
            </w:rPr>
          </w:pPr>
        </w:p>
      </w:tc>
    </w:tr>
  </w:tbl>
  <w:p w14:paraId="4B308471" w14:textId="77777777" w:rsidR="00FF36C7" w:rsidRDefault="00FF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0C17" w14:textId="77777777" w:rsidR="00FF36C7" w:rsidRDefault="00FF36C7" w:rsidP="00AB42B3">
      <w:pPr>
        <w:spacing w:after="0" w:line="240" w:lineRule="auto"/>
      </w:pPr>
      <w:r>
        <w:separator/>
      </w:r>
    </w:p>
  </w:footnote>
  <w:footnote w:type="continuationSeparator" w:id="0">
    <w:p w14:paraId="1A34D46C" w14:textId="77777777" w:rsidR="00FF36C7" w:rsidRDefault="00FF36C7" w:rsidP="00AB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EC0"/>
    <w:multiLevelType w:val="hybridMultilevel"/>
    <w:tmpl w:val="1DCA59F6"/>
    <w:lvl w:ilvl="0" w:tplc="BD12E044">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E2626"/>
    <w:multiLevelType w:val="hybridMultilevel"/>
    <w:tmpl w:val="6A68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E3B97"/>
    <w:multiLevelType w:val="hybridMultilevel"/>
    <w:tmpl w:val="BD6E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CB1"/>
    <w:multiLevelType w:val="hybridMultilevel"/>
    <w:tmpl w:val="E7B2158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B2461"/>
    <w:multiLevelType w:val="hybridMultilevel"/>
    <w:tmpl w:val="65DE7D52"/>
    <w:lvl w:ilvl="0" w:tplc="D10401B8">
      <w:start w:val="9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B5A2D"/>
    <w:multiLevelType w:val="hybridMultilevel"/>
    <w:tmpl w:val="65B6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5E43"/>
    <w:multiLevelType w:val="hybridMultilevel"/>
    <w:tmpl w:val="1692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30567"/>
    <w:multiLevelType w:val="hybridMultilevel"/>
    <w:tmpl w:val="BCB4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A3ACE"/>
    <w:multiLevelType w:val="hybridMultilevel"/>
    <w:tmpl w:val="6752485E"/>
    <w:lvl w:ilvl="0" w:tplc="430463EA">
      <w:start w:val="9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86A3C"/>
    <w:multiLevelType w:val="hybridMultilevel"/>
    <w:tmpl w:val="8A2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7066A"/>
    <w:multiLevelType w:val="hybridMultilevel"/>
    <w:tmpl w:val="A3A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412DD"/>
    <w:multiLevelType w:val="hybridMultilevel"/>
    <w:tmpl w:val="7068A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9357F"/>
    <w:multiLevelType w:val="hybridMultilevel"/>
    <w:tmpl w:val="01C06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8"/>
  </w:num>
  <w:num w:numId="5">
    <w:abstractNumId w:val="0"/>
  </w:num>
  <w:num w:numId="6">
    <w:abstractNumId w:val="3"/>
  </w:num>
  <w:num w:numId="7">
    <w:abstractNumId w:val="1"/>
  </w:num>
  <w:num w:numId="8">
    <w:abstractNumId w:val="6"/>
  </w:num>
  <w:num w:numId="9">
    <w:abstractNumId w:val="7"/>
  </w:num>
  <w:num w:numId="10">
    <w:abstractNumId w:val="1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B3"/>
    <w:rsid w:val="00010B22"/>
    <w:rsid w:val="00013497"/>
    <w:rsid w:val="00014696"/>
    <w:rsid w:val="0004085C"/>
    <w:rsid w:val="00044827"/>
    <w:rsid w:val="00044CF0"/>
    <w:rsid w:val="00046BEC"/>
    <w:rsid w:val="00050994"/>
    <w:rsid w:val="00054BE4"/>
    <w:rsid w:val="00075371"/>
    <w:rsid w:val="000872E2"/>
    <w:rsid w:val="000A17F1"/>
    <w:rsid w:val="000A3679"/>
    <w:rsid w:val="000A42DD"/>
    <w:rsid w:val="000B47BC"/>
    <w:rsid w:val="000B5DF3"/>
    <w:rsid w:val="000D4CF5"/>
    <w:rsid w:val="000D5186"/>
    <w:rsid w:val="000E287E"/>
    <w:rsid w:val="001005FA"/>
    <w:rsid w:val="001026B6"/>
    <w:rsid w:val="00102F70"/>
    <w:rsid w:val="00104E82"/>
    <w:rsid w:val="00111D6C"/>
    <w:rsid w:val="00117785"/>
    <w:rsid w:val="001203C1"/>
    <w:rsid w:val="0013234C"/>
    <w:rsid w:val="00133912"/>
    <w:rsid w:val="00144107"/>
    <w:rsid w:val="001471B8"/>
    <w:rsid w:val="00167B81"/>
    <w:rsid w:val="001767C1"/>
    <w:rsid w:val="00180BFB"/>
    <w:rsid w:val="001845B6"/>
    <w:rsid w:val="00194543"/>
    <w:rsid w:val="001963F9"/>
    <w:rsid w:val="001C0C45"/>
    <w:rsid w:val="001C5F2D"/>
    <w:rsid w:val="001D0942"/>
    <w:rsid w:val="001D1ABB"/>
    <w:rsid w:val="001D4ED3"/>
    <w:rsid w:val="001F032E"/>
    <w:rsid w:val="001F42DB"/>
    <w:rsid w:val="002025ED"/>
    <w:rsid w:val="00207EBE"/>
    <w:rsid w:val="002220F7"/>
    <w:rsid w:val="00222184"/>
    <w:rsid w:val="00224573"/>
    <w:rsid w:val="00233CE2"/>
    <w:rsid w:val="0023576A"/>
    <w:rsid w:val="00236C8F"/>
    <w:rsid w:val="00237BF1"/>
    <w:rsid w:val="0024096F"/>
    <w:rsid w:val="00241DA8"/>
    <w:rsid w:val="0024334D"/>
    <w:rsid w:val="002502A8"/>
    <w:rsid w:val="002558F8"/>
    <w:rsid w:val="00284189"/>
    <w:rsid w:val="00284CB6"/>
    <w:rsid w:val="002934FC"/>
    <w:rsid w:val="00295E04"/>
    <w:rsid w:val="00297647"/>
    <w:rsid w:val="002B3F66"/>
    <w:rsid w:val="002B542C"/>
    <w:rsid w:val="002B675A"/>
    <w:rsid w:val="002D07C4"/>
    <w:rsid w:val="002D3530"/>
    <w:rsid w:val="002E4396"/>
    <w:rsid w:val="002E5778"/>
    <w:rsid w:val="002F017E"/>
    <w:rsid w:val="00310C29"/>
    <w:rsid w:val="00311BD2"/>
    <w:rsid w:val="00312197"/>
    <w:rsid w:val="00323365"/>
    <w:rsid w:val="00323DBE"/>
    <w:rsid w:val="003270F8"/>
    <w:rsid w:val="00351CCE"/>
    <w:rsid w:val="00361254"/>
    <w:rsid w:val="00367FE7"/>
    <w:rsid w:val="0037212D"/>
    <w:rsid w:val="00375CFA"/>
    <w:rsid w:val="00375DF3"/>
    <w:rsid w:val="00376779"/>
    <w:rsid w:val="00377176"/>
    <w:rsid w:val="0038278C"/>
    <w:rsid w:val="00384556"/>
    <w:rsid w:val="003A1BA0"/>
    <w:rsid w:val="003C2234"/>
    <w:rsid w:val="003C5363"/>
    <w:rsid w:val="003C54D8"/>
    <w:rsid w:val="003C666F"/>
    <w:rsid w:val="003C7534"/>
    <w:rsid w:val="003D6ADB"/>
    <w:rsid w:val="003E10B5"/>
    <w:rsid w:val="003F039B"/>
    <w:rsid w:val="003F31D9"/>
    <w:rsid w:val="003F4E70"/>
    <w:rsid w:val="00424F83"/>
    <w:rsid w:val="00431541"/>
    <w:rsid w:val="00431650"/>
    <w:rsid w:val="00436F75"/>
    <w:rsid w:val="004452EA"/>
    <w:rsid w:val="004571EE"/>
    <w:rsid w:val="004572EA"/>
    <w:rsid w:val="004734C8"/>
    <w:rsid w:val="004965E8"/>
    <w:rsid w:val="004C5F0D"/>
    <w:rsid w:val="004D064B"/>
    <w:rsid w:val="004D06E3"/>
    <w:rsid w:val="004D37C6"/>
    <w:rsid w:val="004E5FBD"/>
    <w:rsid w:val="004E672B"/>
    <w:rsid w:val="004F2897"/>
    <w:rsid w:val="004F75B9"/>
    <w:rsid w:val="004F7F82"/>
    <w:rsid w:val="005021FA"/>
    <w:rsid w:val="005041C0"/>
    <w:rsid w:val="00513DDE"/>
    <w:rsid w:val="00543A7D"/>
    <w:rsid w:val="00544871"/>
    <w:rsid w:val="00555B32"/>
    <w:rsid w:val="005607D0"/>
    <w:rsid w:val="00564802"/>
    <w:rsid w:val="00573384"/>
    <w:rsid w:val="00594295"/>
    <w:rsid w:val="005A1B54"/>
    <w:rsid w:val="005C6353"/>
    <w:rsid w:val="005F2ACE"/>
    <w:rsid w:val="005F5F7F"/>
    <w:rsid w:val="005F725F"/>
    <w:rsid w:val="006033A9"/>
    <w:rsid w:val="00612CF4"/>
    <w:rsid w:val="00615DD3"/>
    <w:rsid w:val="0061616D"/>
    <w:rsid w:val="006234D6"/>
    <w:rsid w:val="00632171"/>
    <w:rsid w:val="00634CC8"/>
    <w:rsid w:val="00666149"/>
    <w:rsid w:val="00670B62"/>
    <w:rsid w:val="0067500D"/>
    <w:rsid w:val="00675B00"/>
    <w:rsid w:val="00681DD2"/>
    <w:rsid w:val="0068740D"/>
    <w:rsid w:val="006A0D48"/>
    <w:rsid w:val="006A1144"/>
    <w:rsid w:val="006A1B60"/>
    <w:rsid w:val="006B03FE"/>
    <w:rsid w:val="006B71EF"/>
    <w:rsid w:val="006D0B66"/>
    <w:rsid w:val="006D6A50"/>
    <w:rsid w:val="006E5F24"/>
    <w:rsid w:val="007143A4"/>
    <w:rsid w:val="00715E42"/>
    <w:rsid w:val="00715E91"/>
    <w:rsid w:val="00717EF0"/>
    <w:rsid w:val="007214A9"/>
    <w:rsid w:val="007262EC"/>
    <w:rsid w:val="00735803"/>
    <w:rsid w:val="00744B01"/>
    <w:rsid w:val="0075117C"/>
    <w:rsid w:val="00752947"/>
    <w:rsid w:val="00752990"/>
    <w:rsid w:val="00753305"/>
    <w:rsid w:val="007552AF"/>
    <w:rsid w:val="00761349"/>
    <w:rsid w:val="00773006"/>
    <w:rsid w:val="007A17A9"/>
    <w:rsid w:val="007B0285"/>
    <w:rsid w:val="007B13EB"/>
    <w:rsid w:val="007C6F9C"/>
    <w:rsid w:val="007D1002"/>
    <w:rsid w:val="007D6A4C"/>
    <w:rsid w:val="007E1FAA"/>
    <w:rsid w:val="007E2383"/>
    <w:rsid w:val="007E4DE9"/>
    <w:rsid w:val="007E62AA"/>
    <w:rsid w:val="00803941"/>
    <w:rsid w:val="00806814"/>
    <w:rsid w:val="00811781"/>
    <w:rsid w:val="00833F2D"/>
    <w:rsid w:val="00837B53"/>
    <w:rsid w:val="00846059"/>
    <w:rsid w:val="00850AD5"/>
    <w:rsid w:val="00853BED"/>
    <w:rsid w:val="008545D1"/>
    <w:rsid w:val="00855C2C"/>
    <w:rsid w:val="00856C21"/>
    <w:rsid w:val="008633C4"/>
    <w:rsid w:val="00887F7F"/>
    <w:rsid w:val="00890BF6"/>
    <w:rsid w:val="008A7DF8"/>
    <w:rsid w:val="008B4383"/>
    <w:rsid w:val="008B6E2E"/>
    <w:rsid w:val="008C0DC5"/>
    <w:rsid w:val="008C292D"/>
    <w:rsid w:val="008C2B3F"/>
    <w:rsid w:val="008D2CC4"/>
    <w:rsid w:val="008D743B"/>
    <w:rsid w:val="008E34D4"/>
    <w:rsid w:val="008E4B81"/>
    <w:rsid w:val="008F7D1B"/>
    <w:rsid w:val="009131B3"/>
    <w:rsid w:val="00927869"/>
    <w:rsid w:val="00934FA9"/>
    <w:rsid w:val="00935800"/>
    <w:rsid w:val="00946D2E"/>
    <w:rsid w:val="0095570E"/>
    <w:rsid w:val="009648D1"/>
    <w:rsid w:val="00974A46"/>
    <w:rsid w:val="0098304D"/>
    <w:rsid w:val="0099268C"/>
    <w:rsid w:val="009A5851"/>
    <w:rsid w:val="009B0EC7"/>
    <w:rsid w:val="009C1C4E"/>
    <w:rsid w:val="009C2110"/>
    <w:rsid w:val="009D635C"/>
    <w:rsid w:val="009D7E72"/>
    <w:rsid w:val="009E0633"/>
    <w:rsid w:val="009F1774"/>
    <w:rsid w:val="009F4149"/>
    <w:rsid w:val="00A057C6"/>
    <w:rsid w:val="00A057E8"/>
    <w:rsid w:val="00A106F2"/>
    <w:rsid w:val="00A1601B"/>
    <w:rsid w:val="00A175E1"/>
    <w:rsid w:val="00A21685"/>
    <w:rsid w:val="00A31C4D"/>
    <w:rsid w:val="00A33886"/>
    <w:rsid w:val="00A35CB0"/>
    <w:rsid w:val="00A37EC0"/>
    <w:rsid w:val="00A53235"/>
    <w:rsid w:val="00A57C92"/>
    <w:rsid w:val="00A735A3"/>
    <w:rsid w:val="00A7788C"/>
    <w:rsid w:val="00A827BE"/>
    <w:rsid w:val="00A86A27"/>
    <w:rsid w:val="00A90145"/>
    <w:rsid w:val="00A947F5"/>
    <w:rsid w:val="00A95028"/>
    <w:rsid w:val="00AB42B3"/>
    <w:rsid w:val="00AB4D3E"/>
    <w:rsid w:val="00AB4DF1"/>
    <w:rsid w:val="00AD5FCC"/>
    <w:rsid w:val="00AE21CE"/>
    <w:rsid w:val="00AE4F8E"/>
    <w:rsid w:val="00AF325F"/>
    <w:rsid w:val="00B02722"/>
    <w:rsid w:val="00B158D1"/>
    <w:rsid w:val="00B1601B"/>
    <w:rsid w:val="00B31F90"/>
    <w:rsid w:val="00B4179A"/>
    <w:rsid w:val="00B51F2B"/>
    <w:rsid w:val="00B650E9"/>
    <w:rsid w:val="00B855D4"/>
    <w:rsid w:val="00B91729"/>
    <w:rsid w:val="00B92C5D"/>
    <w:rsid w:val="00BB2736"/>
    <w:rsid w:val="00BB2815"/>
    <w:rsid w:val="00BB3A6F"/>
    <w:rsid w:val="00BC5802"/>
    <w:rsid w:val="00BC5CC9"/>
    <w:rsid w:val="00BC63F4"/>
    <w:rsid w:val="00BD1ED4"/>
    <w:rsid w:val="00BE40F6"/>
    <w:rsid w:val="00BF0755"/>
    <w:rsid w:val="00BF45A5"/>
    <w:rsid w:val="00BF79D2"/>
    <w:rsid w:val="00C03E63"/>
    <w:rsid w:val="00C0702C"/>
    <w:rsid w:val="00C231E1"/>
    <w:rsid w:val="00C2634D"/>
    <w:rsid w:val="00C445FA"/>
    <w:rsid w:val="00C561DF"/>
    <w:rsid w:val="00C7162C"/>
    <w:rsid w:val="00C76A89"/>
    <w:rsid w:val="00C83E98"/>
    <w:rsid w:val="00C8585C"/>
    <w:rsid w:val="00C90E10"/>
    <w:rsid w:val="00CA7D66"/>
    <w:rsid w:val="00CB6717"/>
    <w:rsid w:val="00CC238C"/>
    <w:rsid w:val="00CC35E4"/>
    <w:rsid w:val="00CC5546"/>
    <w:rsid w:val="00CD20AD"/>
    <w:rsid w:val="00CF0A17"/>
    <w:rsid w:val="00CF2705"/>
    <w:rsid w:val="00CF3674"/>
    <w:rsid w:val="00D26CE8"/>
    <w:rsid w:val="00D3178E"/>
    <w:rsid w:val="00D44CB7"/>
    <w:rsid w:val="00D47D9C"/>
    <w:rsid w:val="00D543B2"/>
    <w:rsid w:val="00D5568F"/>
    <w:rsid w:val="00D576FB"/>
    <w:rsid w:val="00D619CE"/>
    <w:rsid w:val="00D640CD"/>
    <w:rsid w:val="00D66449"/>
    <w:rsid w:val="00D849F8"/>
    <w:rsid w:val="00D95A3C"/>
    <w:rsid w:val="00DA6D9A"/>
    <w:rsid w:val="00DB0565"/>
    <w:rsid w:val="00DB0DEA"/>
    <w:rsid w:val="00DB3F4C"/>
    <w:rsid w:val="00DB7B0E"/>
    <w:rsid w:val="00DC2091"/>
    <w:rsid w:val="00DC7A3B"/>
    <w:rsid w:val="00DF326D"/>
    <w:rsid w:val="00DF59BC"/>
    <w:rsid w:val="00DF7B56"/>
    <w:rsid w:val="00E3373F"/>
    <w:rsid w:val="00E52CF7"/>
    <w:rsid w:val="00E5345B"/>
    <w:rsid w:val="00E54F09"/>
    <w:rsid w:val="00E60E1E"/>
    <w:rsid w:val="00E660DC"/>
    <w:rsid w:val="00E76145"/>
    <w:rsid w:val="00E91303"/>
    <w:rsid w:val="00E9548A"/>
    <w:rsid w:val="00EA0206"/>
    <w:rsid w:val="00EA4AE2"/>
    <w:rsid w:val="00EB2249"/>
    <w:rsid w:val="00EE5F80"/>
    <w:rsid w:val="00EF22A5"/>
    <w:rsid w:val="00F1138C"/>
    <w:rsid w:val="00F1142D"/>
    <w:rsid w:val="00F12426"/>
    <w:rsid w:val="00F226F7"/>
    <w:rsid w:val="00F30656"/>
    <w:rsid w:val="00F407FC"/>
    <w:rsid w:val="00F41220"/>
    <w:rsid w:val="00F45EC8"/>
    <w:rsid w:val="00F460AE"/>
    <w:rsid w:val="00F47A27"/>
    <w:rsid w:val="00F51C72"/>
    <w:rsid w:val="00F54B88"/>
    <w:rsid w:val="00F56F2E"/>
    <w:rsid w:val="00F63CBF"/>
    <w:rsid w:val="00F7560D"/>
    <w:rsid w:val="00F80416"/>
    <w:rsid w:val="00F904BD"/>
    <w:rsid w:val="00F92434"/>
    <w:rsid w:val="00FA7F56"/>
    <w:rsid w:val="00FB0B78"/>
    <w:rsid w:val="00FB2DF5"/>
    <w:rsid w:val="00FC4BA0"/>
    <w:rsid w:val="00FD4841"/>
    <w:rsid w:val="00FE6C98"/>
    <w:rsid w:val="00FE7658"/>
    <w:rsid w:val="00FF107B"/>
    <w:rsid w:val="00FF160E"/>
    <w:rsid w:val="00FF36C7"/>
    <w:rsid w:val="00FF373A"/>
    <w:rsid w:val="00F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C92799"/>
  <w15:docId w15:val="{EF678E8E-671A-4D68-A70A-CEAF1351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4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4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42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42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42B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B4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2B3"/>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AB4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42B3"/>
    <w:rPr>
      <w:b/>
      <w:bCs/>
      <w:i/>
      <w:iCs/>
      <w:color w:val="4F81BD" w:themeColor="accent1"/>
    </w:rPr>
  </w:style>
  <w:style w:type="paragraph" w:styleId="NoSpacing">
    <w:name w:val="No Spacing"/>
    <w:uiPriority w:val="1"/>
    <w:qFormat/>
    <w:rsid w:val="00AB42B3"/>
    <w:pPr>
      <w:spacing w:after="0" w:line="240" w:lineRule="auto"/>
    </w:pPr>
  </w:style>
  <w:style w:type="character" w:customStyle="1" w:styleId="Heading3Char">
    <w:name w:val="Heading 3 Char"/>
    <w:basedOn w:val="DefaultParagraphFont"/>
    <w:link w:val="Heading3"/>
    <w:uiPriority w:val="9"/>
    <w:rsid w:val="00AB42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4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2B3"/>
  </w:style>
  <w:style w:type="paragraph" w:styleId="Footer">
    <w:name w:val="footer"/>
    <w:basedOn w:val="Normal"/>
    <w:link w:val="FooterChar"/>
    <w:uiPriority w:val="99"/>
    <w:unhideWhenUsed/>
    <w:rsid w:val="00AB4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2B3"/>
  </w:style>
  <w:style w:type="table" w:styleId="TableGrid">
    <w:name w:val="Table Grid"/>
    <w:basedOn w:val="TableNormal"/>
    <w:uiPriority w:val="59"/>
    <w:rsid w:val="003C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34C"/>
    <w:pPr>
      <w:ind w:left="720"/>
      <w:contextualSpacing/>
    </w:pPr>
  </w:style>
  <w:style w:type="paragraph" w:styleId="NormalWeb">
    <w:name w:val="Normal (Web)"/>
    <w:basedOn w:val="Normal"/>
    <w:uiPriority w:val="99"/>
    <w:unhideWhenUsed/>
    <w:rsid w:val="00560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67C1"/>
    <w:rPr>
      <w:color w:val="0000FF" w:themeColor="hyperlink"/>
      <w:u w:val="single"/>
    </w:rPr>
  </w:style>
  <w:style w:type="paragraph" w:styleId="BalloonText">
    <w:name w:val="Balloon Text"/>
    <w:basedOn w:val="Normal"/>
    <w:link w:val="BalloonTextChar"/>
    <w:uiPriority w:val="99"/>
    <w:semiHidden/>
    <w:unhideWhenUsed/>
    <w:rsid w:val="00BC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C9"/>
    <w:rPr>
      <w:rFonts w:ascii="Tahoma" w:hAnsi="Tahoma" w:cs="Tahoma"/>
      <w:sz w:val="16"/>
      <w:szCs w:val="16"/>
    </w:rPr>
  </w:style>
  <w:style w:type="character" w:customStyle="1" w:styleId="contentline-39">
    <w:name w:val="contentline-39"/>
    <w:basedOn w:val="DefaultParagraphFont"/>
    <w:rsid w:val="0011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686">
      <w:marLeft w:val="0"/>
      <w:marRight w:val="0"/>
      <w:marTop w:val="0"/>
      <w:marBottom w:val="0"/>
      <w:divBdr>
        <w:top w:val="none" w:sz="0" w:space="0" w:color="auto"/>
        <w:left w:val="none" w:sz="0" w:space="0" w:color="auto"/>
        <w:bottom w:val="none" w:sz="0" w:space="0" w:color="auto"/>
        <w:right w:val="none" w:sz="0" w:space="0" w:color="auto"/>
      </w:divBdr>
    </w:div>
    <w:div w:id="266274404">
      <w:marLeft w:val="0"/>
      <w:marRight w:val="0"/>
      <w:marTop w:val="0"/>
      <w:marBottom w:val="0"/>
      <w:divBdr>
        <w:top w:val="none" w:sz="0" w:space="0" w:color="auto"/>
        <w:left w:val="none" w:sz="0" w:space="0" w:color="auto"/>
        <w:bottom w:val="none" w:sz="0" w:space="0" w:color="auto"/>
        <w:right w:val="none" w:sz="0" w:space="0" w:color="auto"/>
      </w:divBdr>
    </w:div>
    <w:div w:id="310600965">
      <w:marLeft w:val="0"/>
      <w:marRight w:val="0"/>
      <w:marTop w:val="0"/>
      <w:marBottom w:val="0"/>
      <w:divBdr>
        <w:top w:val="none" w:sz="0" w:space="0" w:color="auto"/>
        <w:left w:val="none" w:sz="0" w:space="0" w:color="auto"/>
        <w:bottom w:val="none" w:sz="0" w:space="0" w:color="auto"/>
        <w:right w:val="none" w:sz="0" w:space="0" w:color="auto"/>
      </w:divBdr>
    </w:div>
    <w:div w:id="394593335">
      <w:marLeft w:val="0"/>
      <w:marRight w:val="0"/>
      <w:marTop w:val="0"/>
      <w:marBottom w:val="0"/>
      <w:divBdr>
        <w:top w:val="none" w:sz="0" w:space="0" w:color="auto"/>
        <w:left w:val="none" w:sz="0" w:space="0" w:color="auto"/>
        <w:bottom w:val="none" w:sz="0" w:space="0" w:color="auto"/>
        <w:right w:val="none" w:sz="0" w:space="0" w:color="auto"/>
      </w:divBdr>
    </w:div>
    <w:div w:id="456410267">
      <w:marLeft w:val="0"/>
      <w:marRight w:val="0"/>
      <w:marTop w:val="0"/>
      <w:marBottom w:val="0"/>
      <w:divBdr>
        <w:top w:val="none" w:sz="0" w:space="0" w:color="auto"/>
        <w:left w:val="none" w:sz="0" w:space="0" w:color="auto"/>
        <w:bottom w:val="none" w:sz="0" w:space="0" w:color="auto"/>
        <w:right w:val="none" w:sz="0" w:space="0" w:color="auto"/>
      </w:divBdr>
    </w:div>
    <w:div w:id="618222545">
      <w:marLeft w:val="0"/>
      <w:marRight w:val="0"/>
      <w:marTop w:val="0"/>
      <w:marBottom w:val="0"/>
      <w:divBdr>
        <w:top w:val="none" w:sz="0" w:space="0" w:color="auto"/>
        <w:left w:val="none" w:sz="0" w:space="0" w:color="auto"/>
        <w:bottom w:val="none" w:sz="0" w:space="0" w:color="auto"/>
        <w:right w:val="none" w:sz="0" w:space="0" w:color="auto"/>
      </w:divBdr>
    </w:div>
    <w:div w:id="664094352">
      <w:marLeft w:val="0"/>
      <w:marRight w:val="0"/>
      <w:marTop w:val="0"/>
      <w:marBottom w:val="0"/>
      <w:divBdr>
        <w:top w:val="none" w:sz="0" w:space="0" w:color="auto"/>
        <w:left w:val="none" w:sz="0" w:space="0" w:color="auto"/>
        <w:bottom w:val="none" w:sz="0" w:space="0" w:color="auto"/>
        <w:right w:val="none" w:sz="0" w:space="0" w:color="auto"/>
      </w:divBdr>
    </w:div>
    <w:div w:id="678048053">
      <w:marLeft w:val="0"/>
      <w:marRight w:val="0"/>
      <w:marTop w:val="0"/>
      <w:marBottom w:val="0"/>
      <w:divBdr>
        <w:top w:val="none" w:sz="0" w:space="0" w:color="auto"/>
        <w:left w:val="none" w:sz="0" w:space="0" w:color="auto"/>
        <w:bottom w:val="none" w:sz="0" w:space="0" w:color="auto"/>
        <w:right w:val="none" w:sz="0" w:space="0" w:color="auto"/>
      </w:divBdr>
    </w:div>
    <w:div w:id="793865846">
      <w:marLeft w:val="0"/>
      <w:marRight w:val="0"/>
      <w:marTop w:val="0"/>
      <w:marBottom w:val="0"/>
      <w:divBdr>
        <w:top w:val="none" w:sz="0" w:space="0" w:color="auto"/>
        <w:left w:val="none" w:sz="0" w:space="0" w:color="auto"/>
        <w:bottom w:val="none" w:sz="0" w:space="0" w:color="auto"/>
        <w:right w:val="none" w:sz="0" w:space="0" w:color="auto"/>
      </w:divBdr>
    </w:div>
    <w:div w:id="982197063">
      <w:marLeft w:val="0"/>
      <w:marRight w:val="0"/>
      <w:marTop w:val="0"/>
      <w:marBottom w:val="0"/>
      <w:divBdr>
        <w:top w:val="none" w:sz="0" w:space="0" w:color="auto"/>
        <w:left w:val="none" w:sz="0" w:space="0" w:color="auto"/>
        <w:bottom w:val="none" w:sz="0" w:space="0" w:color="auto"/>
        <w:right w:val="none" w:sz="0" w:space="0" w:color="auto"/>
      </w:divBdr>
    </w:div>
    <w:div w:id="1059401063">
      <w:marLeft w:val="0"/>
      <w:marRight w:val="0"/>
      <w:marTop w:val="0"/>
      <w:marBottom w:val="0"/>
      <w:divBdr>
        <w:top w:val="none" w:sz="0" w:space="0" w:color="auto"/>
        <w:left w:val="none" w:sz="0" w:space="0" w:color="auto"/>
        <w:bottom w:val="none" w:sz="0" w:space="0" w:color="auto"/>
        <w:right w:val="none" w:sz="0" w:space="0" w:color="auto"/>
      </w:divBdr>
    </w:div>
    <w:div w:id="1134132481">
      <w:bodyDiv w:val="1"/>
      <w:marLeft w:val="0"/>
      <w:marRight w:val="0"/>
      <w:marTop w:val="0"/>
      <w:marBottom w:val="0"/>
      <w:divBdr>
        <w:top w:val="none" w:sz="0" w:space="0" w:color="auto"/>
        <w:left w:val="none" w:sz="0" w:space="0" w:color="auto"/>
        <w:bottom w:val="none" w:sz="0" w:space="0" w:color="auto"/>
        <w:right w:val="none" w:sz="0" w:space="0" w:color="auto"/>
      </w:divBdr>
      <w:divsChild>
        <w:div w:id="1979452518">
          <w:marLeft w:val="0"/>
          <w:marRight w:val="0"/>
          <w:marTop w:val="0"/>
          <w:marBottom w:val="0"/>
          <w:divBdr>
            <w:top w:val="none" w:sz="0" w:space="0" w:color="auto"/>
            <w:left w:val="none" w:sz="0" w:space="0" w:color="auto"/>
            <w:bottom w:val="none" w:sz="0" w:space="0" w:color="auto"/>
            <w:right w:val="none" w:sz="0" w:space="0" w:color="auto"/>
          </w:divBdr>
          <w:divsChild>
            <w:div w:id="1573193725">
              <w:marLeft w:val="0"/>
              <w:marRight w:val="0"/>
              <w:marTop w:val="0"/>
              <w:marBottom w:val="0"/>
              <w:divBdr>
                <w:top w:val="none" w:sz="0" w:space="0" w:color="auto"/>
                <w:left w:val="none" w:sz="0" w:space="0" w:color="auto"/>
                <w:bottom w:val="none" w:sz="0" w:space="0" w:color="auto"/>
                <w:right w:val="none" w:sz="0" w:space="0" w:color="auto"/>
              </w:divBdr>
              <w:divsChild>
                <w:div w:id="1152284573">
                  <w:marLeft w:val="0"/>
                  <w:marRight w:val="0"/>
                  <w:marTop w:val="0"/>
                  <w:marBottom w:val="0"/>
                  <w:divBdr>
                    <w:top w:val="none" w:sz="0" w:space="0" w:color="auto"/>
                    <w:left w:val="none" w:sz="0" w:space="0" w:color="auto"/>
                    <w:bottom w:val="none" w:sz="0" w:space="0" w:color="auto"/>
                    <w:right w:val="none" w:sz="0" w:space="0" w:color="auto"/>
                  </w:divBdr>
                  <w:divsChild>
                    <w:div w:id="1938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6598">
      <w:marLeft w:val="0"/>
      <w:marRight w:val="0"/>
      <w:marTop w:val="0"/>
      <w:marBottom w:val="0"/>
      <w:divBdr>
        <w:top w:val="none" w:sz="0" w:space="0" w:color="auto"/>
        <w:left w:val="none" w:sz="0" w:space="0" w:color="auto"/>
        <w:bottom w:val="none" w:sz="0" w:space="0" w:color="auto"/>
        <w:right w:val="none" w:sz="0" w:space="0" w:color="auto"/>
      </w:divBdr>
    </w:div>
    <w:div w:id="1330254633">
      <w:marLeft w:val="0"/>
      <w:marRight w:val="0"/>
      <w:marTop w:val="0"/>
      <w:marBottom w:val="0"/>
      <w:divBdr>
        <w:top w:val="none" w:sz="0" w:space="0" w:color="auto"/>
        <w:left w:val="none" w:sz="0" w:space="0" w:color="auto"/>
        <w:bottom w:val="none" w:sz="0" w:space="0" w:color="auto"/>
        <w:right w:val="none" w:sz="0" w:space="0" w:color="auto"/>
      </w:divBdr>
    </w:div>
    <w:div w:id="1365978078">
      <w:marLeft w:val="0"/>
      <w:marRight w:val="0"/>
      <w:marTop w:val="0"/>
      <w:marBottom w:val="0"/>
      <w:divBdr>
        <w:top w:val="none" w:sz="0" w:space="0" w:color="auto"/>
        <w:left w:val="none" w:sz="0" w:space="0" w:color="auto"/>
        <w:bottom w:val="none" w:sz="0" w:space="0" w:color="auto"/>
        <w:right w:val="none" w:sz="0" w:space="0" w:color="auto"/>
      </w:divBdr>
    </w:div>
    <w:div w:id="1455177834">
      <w:bodyDiv w:val="1"/>
      <w:marLeft w:val="0"/>
      <w:marRight w:val="0"/>
      <w:marTop w:val="0"/>
      <w:marBottom w:val="0"/>
      <w:divBdr>
        <w:top w:val="none" w:sz="0" w:space="0" w:color="auto"/>
        <w:left w:val="none" w:sz="0" w:space="0" w:color="auto"/>
        <w:bottom w:val="none" w:sz="0" w:space="0" w:color="auto"/>
        <w:right w:val="none" w:sz="0" w:space="0" w:color="auto"/>
      </w:divBdr>
      <w:divsChild>
        <w:div w:id="477066921">
          <w:marLeft w:val="0"/>
          <w:marRight w:val="0"/>
          <w:marTop w:val="0"/>
          <w:marBottom w:val="0"/>
          <w:divBdr>
            <w:top w:val="none" w:sz="0" w:space="0" w:color="auto"/>
            <w:left w:val="none" w:sz="0" w:space="0" w:color="auto"/>
            <w:bottom w:val="none" w:sz="0" w:space="0" w:color="auto"/>
            <w:right w:val="none" w:sz="0" w:space="0" w:color="auto"/>
          </w:divBdr>
          <w:divsChild>
            <w:div w:id="1275793660">
              <w:marLeft w:val="0"/>
              <w:marRight w:val="0"/>
              <w:marTop w:val="0"/>
              <w:marBottom w:val="0"/>
              <w:divBdr>
                <w:top w:val="none" w:sz="0" w:space="0" w:color="auto"/>
                <w:left w:val="none" w:sz="0" w:space="0" w:color="auto"/>
                <w:bottom w:val="none" w:sz="0" w:space="0" w:color="auto"/>
                <w:right w:val="none" w:sz="0" w:space="0" w:color="auto"/>
              </w:divBdr>
              <w:divsChild>
                <w:div w:id="1323776910">
                  <w:marLeft w:val="0"/>
                  <w:marRight w:val="0"/>
                  <w:marTop w:val="0"/>
                  <w:marBottom w:val="0"/>
                  <w:divBdr>
                    <w:top w:val="none" w:sz="0" w:space="0" w:color="auto"/>
                    <w:left w:val="none" w:sz="0" w:space="0" w:color="auto"/>
                    <w:bottom w:val="none" w:sz="0" w:space="0" w:color="auto"/>
                    <w:right w:val="none" w:sz="0" w:space="0" w:color="auto"/>
                  </w:divBdr>
                  <w:divsChild>
                    <w:div w:id="7238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9675">
      <w:marLeft w:val="0"/>
      <w:marRight w:val="0"/>
      <w:marTop w:val="0"/>
      <w:marBottom w:val="0"/>
      <w:divBdr>
        <w:top w:val="none" w:sz="0" w:space="0" w:color="auto"/>
        <w:left w:val="none" w:sz="0" w:space="0" w:color="auto"/>
        <w:bottom w:val="none" w:sz="0" w:space="0" w:color="auto"/>
        <w:right w:val="none" w:sz="0" w:space="0" w:color="auto"/>
      </w:divBdr>
    </w:div>
    <w:div w:id="1546747630">
      <w:marLeft w:val="0"/>
      <w:marRight w:val="0"/>
      <w:marTop w:val="0"/>
      <w:marBottom w:val="0"/>
      <w:divBdr>
        <w:top w:val="none" w:sz="0" w:space="0" w:color="auto"/>
        <w:left w:val="none" w:sz="0" w:space="0" w:color="auto"/>
        <w:bottom w:val="none" w:sz="0" w:space="0" w:color="auto"/>
        <w:right w:val="none" w:sz="0" w:space="0" w:color="auto"/>
      </w:divBdr>
    </w:div>
    <w:div w:id="1575973637">
      <w:marLeft w:val="0"/>
      <w:marRight w:val="0"/>
      <w:marTop w:val="0"/>
      <w:marBottom w:val="0"/>
      <w:divBdr>
        <w:top w:val="none" w:sz="0" w:space="0" w:color="auto"/>
        <w:left w:val="none" w:sz="0" w:space="0" w:color="auto"/>
        <w:bottom w:val="none" w:sz="0" w:space="0" w:color="auto"/>
        <w:right w:val="none" w:sz="0" w:space="0" w:color="auto"/>
      </w:divBdr>
    </w:div>
    <w:div w:id="1731734952">
      <w:marLeft w:val="0"/>
      <w:marRight w:val="0"/>
      <w:marTop w:val="0"/>
      <w:marBottom w:val="0"/>
      <w:divBdr>
        <w:top w:val="none" w:sz="0" w:space="0" w:color="auto"/>
        <w:left w:val="none" w:sz="0" w:space="0" w:color="auto"/>
        <w:bottom w:val="none" w:sz="0" w:space="0" w:color="auto"/>
        <w:right w:val="none" w:sz="0" w:space="0" w:color="auto"/>
      </w:divBdr>
    </w:div>
    <w:div w:id="1981107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orbury.shropshire.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werstitt@gmail.com" TargetMode="External"/><Relationship Id="rId4" Type="http://schemas.openxmlformats.org/officeDocument/2006/relationships/settings" Target="settings.xml"/><Relationship Id="rId9" Type="http://schemas.openxmlformats.org/officeDocument/2006/relationships/hyperlink" Target="mailto:heather.kidd@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7DE1-E232-406F-B0C1-D32EC8F9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3770</Words>
  <Characters>21490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Heather Kidd</cp:lastModifiedBy>
  <cp:revision>2</cp:revision>
  <cp:lastPrinted>2018-05-21T13:14:00Z</cp:lastPrinted>
  <dcterms:created xsi:type="dcterms:W3CDTF">2018-05-23T08:24:00Z</dcterms:created>
  <dcterms:modified xsi:type="dcterms:W3CDTF">2018-05-23T08:24:00Z</dcterms:modified>
</cp:coreProperties>
</file>